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3" w:rsidRPr="002C3713" w:rsidRDefault="002C3713" w:rsidP="002C3713">
      <w:pPr>
        <w:jc w:val="center"/>
        <w:rPr>
          <w:b/>
          <w:color w:val="000000"/>
          <w:sz w:val="28"/>
          <w:szCs w:val="28"/>
        </w:rPr>
      </w:pPr>
      <w:r w:rsidRPr="002C3713">
        <w:rPr>
          <w:b/>
          <w:color w:val="000000"/>
          <w:sz w:val="28"/>
          <w:szCs w:val="28"/>
        </w:rPr>
        <w:t>T.C.</w:t>
      </w:r>
    </w:p>
    <w:p w:rsidR="002C3713" w:rsidRPr="002C3713" w:rsidRDefault="002C3713" w:rsidP="002C3713">
      <w:pPr>
        <w:jc w:val="center"/>
        <w:rPr>
          <w:b/>
          <w:color w:val="000000"/>
          <w:sz w:val="28"/>
          <w:szCs w:val="28"/>
        </w:rPr>
      </w:pPr>
      <w:r w:rsidRPr="002C3713">
        <w:rPr>
          <w:b/>
          <w:color w:val="000000"/>
          <w:sz w:val="28"/>
          <w:szCs w:val="28"/>
        </w:rPr>
        <w:t>SULTANBEYLİ BELEDİYE MECLİSİNİN</w:t>
      </w:r>
    </w:p>
    <w:tbl>
      <w:tblPr>
        <w:tblpPr w:leftFromText="141" w:rightFromText="141" w:vertAnchor="text" w:horzAnchor="margin" w:tblpY="1343"/>
        <w:tblW w:w="9351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615"/>
        <w:gridCol w:w="7736"/>
      </w:tblGrid>
      <w:tr w:rsidR="00E00F9A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3713" w:rsidRPr="00295FF1" w:rsidRDefault="002C3713" w:rsidP="00053187">
            <w:pPr>
              <w:ind w:left="72" w:hanging="72"/>
              <w:rPr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1</w:t>
            </w:r>
            <w:proofErr w:type="gramEnd"/>
            <w:r w:rsidRPr="00295FF1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3713" w:rsidRPr="00295FF1" w:rsidRDefault="000B1050" w:rsidP="000B1050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 Bütçe Komisyonunun 04/09/2025 tarihli ve 7</w:t>
            </w:r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>“</w:t>
            </w:r>
            <w:r>
              <w:rPr>
                <w:b/>
                <w:sz w:val="23"/>
                <w:szCs w:val="23"/>
              </w:rPr>
              <w:t>Bütçe Ödenek Aktarma İşlemi</w:t>
            </w:r>
            <w:r w:rsidR="00EB0C03" w:rsidRPr="00295FF1">
              <w:rPr>
                <w:b/>
                <w:sz w:val="23"/>
                <w:szCs w:val="23"/>
              </w:rPr>
              <w:t xml:space="preserve">.” </w:t>
            </w:r>
            <w:r w:rsidR="00EB0C03" w:rsidRPr="00295FF1">
              <w:rPr>
                <w:sz w:val="23"/>
                <w:szCs w:val="23"/>
              </w:rPr>
              <w:t xml:space="preserve">konulu raporu </w:t>
            </w:r>
            <w:r w:rsidR="00192F72" w:rsidRPr="00295FF1">
              <w:rPr>
                <w:sz w:val="23"/>
                <w:szCs w:val="23"/>
              </w:rPr>
              <w:t>üzerinde yapılan görüşmeler sonunda; komisyon raporunun aynen kabulüne; OYBİRLİĞİ</w:t>
            </w:r>
            <w:r w:rsidR="00192F72" w:rsidRPr="00295FF1">
              <w:rPr>
                <w:bCs/>
                <w:sz w:val="23"/>
                <w:szCs w:val="23"/>
              </w:rPr>
              <w:t xml:space="preserve"> </w:t>
            </w:r>
            <w:r w:rsidR="00192F72" w:rsidRPr="00295FF1">
              <w:rPr>
                <w:sz w:val="23"/>
                <w:szCs w:val="23"/>
              </w:rPr>
              <w:t>ile karar verildi. (</w:t>
            </w:r>
            <w:r w:rsidR="001C0494" w:rsidRPr="001C0494">
              <w:rPr>
                <w:sz w:val="23"/>
                <w:szCs w:val="23"/>
              </w:rPr>
              <w:t>Karar No: 61</w:t>
            </w:r>
            <w:r w:rsidR="00192F72" w:rsidRPr="001C0494">
              <w:rPr>
                <w:sz w:val="23"/>
                <w:szCs w:val="23"/>
              </w:rPr>
              <w:t>)</w:t>
            </w:r>
          </w:p>
        </w:tc>
      </w:tr>
      <w:tr w:rsidR="00192F72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92F72" w:rsidRPr="00295FF1" w:rsidRDefault="00192F72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2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2F72" w:rsidRPr="00295FF1" w:rsidRDefault="000B1050" w:rsidP="001C049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</w:t>
            </w:r>
            <w:r>
              <w:rPr>
                <w:sz w:val="23"/>
                <w:szCs w:val="23"/>
              </w:rPr>
              <w:t xml:space="preserve"> Komi</w:t>
            </w:r>
            <w:r>
              <w:rPr>
                <w:sz w:val="23"/>
                <w:szCs w:val="23"/>
              </w:rPr>
              <w:t>syonunun 04/09/2025 tarihli ve 26</w:t>
            </w:r>
            <w:r w:rsidRPr="00295FF1">
              <w:rPr>
                <w:sz w:val="23"/>
                <w:szCs w:val="23"/>
              </w:rPr>
              <w:t xml:space="preserve"> sayılı </w:t>
            </w:r>
            <w:r w:rsidRPr="00295FF1">
              <w:rPr>
                <w:b/>
                <w:sz w:val="23"/>
                <w:szCs w:val="23"/>
              </w:rPr>
              <w:t>“</w:t>
            </w:r>
            <w:r>
              <w:rPr>
                <w:b/>
                <w:sz w:val="23"/>
                <w:szCs w:val="23"/>
              </w:rPr>
              <w:t>Kardeş Şehir İlişkisi Kurulması( Dursunbey Belediyesi)</w:t>
            </w:r>
            <w:r w:rsidRPr="00295FF1">
              <w:rPr>
                <w:b/>
                <w:sz w:val="23"/>
                <w:szCs w:val="23"/>
              </w:rPr>
              <w:t xml:space="preserve">.” </w:t>
            </w:r>
            <w:r w:rsidRPr="00295FF1">
              <w:rPr>
                <w:sz w:val="23"/>
                <w:szCs w:val="23"/>
              </w:rPr>
              <w:t>konulu raporu üzerinde yapılan görüşmeler sonunda; komisyon raporunun aynen kabulüne; OYBİRLİĞİ</w:t>
            </w:r>
            <w:r w:rsidRPr="00295FF1">
              <w:rPr>
                <w:bCs/>
                <w:sz w:val="23"/>
                <w:szCs w:val="23"/>
              </w:rPr>
              <w:t xml:space="preserve"> </w:t>
            </w:r>
            <w:r w:rsidRPr="00295FF1">
              <w:rPr>
                <w:sz w:val="23"/>
                <w:szCs w:val="23"/>
              </w:rPr>
              <w:t>ile karar verildi. (</w:t>
            </w:r>
            <w:r w:rsidRPr="001C0494">
              <w:rPr>
                <w:sz w:val="23"/>
                <w:szCs w:val="23"/>
              </w:rPr>
              <w:t xml:space="preserve">Karar No: </w:t>
            </w:r>
            <w:r w:rsidR="001C0494" w:rsidRPr="001C0494">
              <w:rPr>
                <w:sz w:val="23"/>
                <w:szCs w:val="23"/>
              </w:rPr>
              <w:t>62</w:t>
            </w:r>
            <w:r w:rsidRPr="001C0494">
              <w:rPr>
                <w:sz w:val="23"/>
                <w:szCs w:val="23"/>
              </w:rPr>
              <w:t>)</w:t>
            </w:r>
          </w:p>
        </w:tc>
      </w:tr>
      <w:tr w:rsidR="000B1050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1050" w:rsidRPr="00295FF1" w:rsidRDefault="000B1050" w:rsidP="000B1050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3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1050" w:rsidRPr="00295FF1" w:rsidRDefault="000B1050" w:rsidP="001C049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</w:t>
            </w:r>
            <w:r>
              <w:rPr>
                <w:sz w:val="23"/>
                <w:szCs w:val="23"/>
              </w:rPr>
              <w:t>yonunun 04/09/2025 tarihli ve 27</w:t>
            </w:r>
            <w:r w:rsidRPr="00295FF1">
              <w:rPr>
                <w:sz w:val="23"/>
                <w:szCs w:val="23"/>
              </w:rPr>
              <w:t xml:space="preserve"> sayılı </w:t>
            </w:r>
            <w:r w:rsidRPr="00295FF1">
              <w:rPr>
                <w:b/>
                <w:sz w:val="23"/>
                <w:szCs w:val="23"/>
              </w:rPr>
              <w:t>“</w:t>
            </w:r>
            <w:r>
              <w:rPr>
                <w:b/>
                <w:sz w:val="23"/>
                <w:szCs w:val="23"/>
              </w:rPr>
              <w:t>Kardeş Şeh</w:t>
            </w:r>
            <w:r>
              <w:rPr>
                <w:b/>
                <w:sz w:val="23"/>
                <w:szCs w:val="23"/>
              </w:rPr>
              <w:t xml:space="preserve">ir İlişkisi Kurulması( </w:t>
            </w:r>
            <w:proofErr w:type="spellStart"/>
            <w:r>
              <w:rPr>
                <w:b/>
                <w:sz w:val="23"/>
                <w:szCs w:val="23"/>
              </w:rPr>
              <w:t>Kepsut</w:t>
            </w:r>
            <w:proofErr w:type="spellEnd"/>
            <w:r>
              <w:rPr>
                <w:b/>
                <w:sz w:val="23"/>
                <w:szCs w:val="23"/>
              </w:rPr>
              <w:t xml:space="preserve"> Belediyesi)</w:t>
            </w:r>
            <w:r w:rsidRPr="00295FF1">
              <w:rPr>
                <w:b/>
                <w:sz w:val="23"/>
                <w:szCs w:val="23"/>
              </w:rPr>
              <w:t xml:space="preserve">.” </w:t>
            </w:r>
            <w:r w:rsidRPr="00295FF1">
              <w:rPr>
                <w:sz w:val="23"/>
                <w:szCs w:val="23"/>
              </w:rPr>
              <w:t>konulu raporu üzerinde yapılan görüşmeler sonunda; komisyon raporunun aynen kabulüne; OYBİRLİĞİ</w:t>
            </w:r>
            <w:r w:rsidRPr="00295FF1">
              <w:rPr>
                <w:bCs/>
                <w:sz w:val="23"/>
                <w:szCs w:val="23"/>
              </w:rPr>
              <w:t xml:space="preserve"> </w:t>
            </w:r>
            <w:r w:rsidRPr="00295FF1">
              <w:rPr>
                <w:sz w:val="23"/>
                <w:szCs w:val="23"/>
              </w:rPr>
              <w:t xml:space="preserve">ile karar verildi. </w:t>
            </w:r>
            <w:r w:rsidRPr="001C0494">
              <w:rPr>
                <w:sz w:val="23"/>
                <w:szCs w:val="23"/>
              </w:rPr>
              <w:t>(Karar No:</w:t>
            </w:r>
            <w:r w:rsidR="001C0494" w:rsidRPr="001C0494">
              <w:rPr>
                <w:sz w:val="23"/>
                <w:szCs w:val="23"/>
              </w:rPr>
              <w:t>63</w:t>
            </w:r>
            <w:r w:rsidRPr="001C0494">
              <w:rPr>
                <w:sz w:val="23"/>
                <w:szCs w:val="23"/>
              </w:rPr>
              <w:t>)</w:t>
            </w:r>
          </w:p>
        </w:tc>
      </w:tr>
      <w:tr w:rsidR="000B1050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1050" w:rsidRPr="00295FF1" w:rsidRDefault="000B1050" w:rsidP="000B1050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4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1050" w:rsidRPr="001C0494" w:rsidRDefault="00155DCD" w:rsidP="001C0494">
            <w:pPr>
              <w:ind w:right="-108"/>
              <w:rPr>
                <w:sz w:val="23"/>
                <w:szCs w:val="23"/>
              </w:rPr>
            </w:pPr>
            <w:r w:rsidRPr="001C0494">
              <w:rPr>
                <w:sz w:val="23"/>
                <w:szCs w:val="23"/>
              </w:rPr>
              <w:t>Hukuk Komis</w:t>
            </w:r>
            <w:r w:rsidRPr="001C0494">
              <w:rPr>
                <w:sz w:val="23"/>
                <w:szCs w:val="23"/>
              </w:rPr>
              <w:t>yonunun 04/09/2025 tarihli ve 28</w:t>
            </w:r>
            <w:r w:rsidRPr="001C0494">
              <w:rPr>
                <w:sz w:val="23"/>
                <w:szCs w:val="23"/>
              </w:rPr>
              <w:t xml:space="preserve"> sayılı </w:t>
            </w:r>
            <w:r w:rsidRPr="001C0494">
              <w:rPr>
                <w:b/>
                <w:sz w:val="23"/>
                <w:szCs w:val="23"/>
              </w:rPr>
              <w:t xml:space="preserve">“Kardeş Şehir İlişkisi Kurulması( </w:t>
            </w:r>
            <w:proofErr w:type="spellStart"/>
            <w:r w:rsidRPr="001C0494">
              <w:rPr>
                <w:b/>
                <w:sz w:val="23"/>
                <w:szCs w:val="23"/>
              </w:rPr>
              <w:t>Havran</w:t>
            </w:r>
            <w:r w:rsidRPr="001C0494">
              <w:rPr>
                <w:b/>
                <w:sz w:val="23"/>
                <w:szCs w:val="23"/>
              </w:rPr>
              <w:t>t</w:t>
            </w:r>
            <w:proofErr w:type="spellEnd"/>
            <w:r w:rsidRPr="001C0494">
              <w:rPr>
                <w:b/>
                <w:sz w:val="23"/>
                <w:szCs w:val="23"/>
              </w:rPr>
              <w:t xml:space="preserve"> Belediyesi).” </w:t>
            </w:r>
            <w:r w:rsidRPr="001C0494">
              <w:rPr>
                <w:sz w:val="23"/>
                <w:szCs w:val="23"/>
              </w:rPr>
              <w:t>konulu raporu üzerinde yapılan görüşmeler sonunda; komisyon raporunun aynen kabulüne; OYBİRLİĞİ</w:t>
            </w:r>
            <w:r w:rsidRPr="001C0494">
              <w:rPr>
                <w:bCs/>
                <w:sz w:val="23"/>
                <w:szCs w:val="23"/>
              </w:rPr>
              <w:t xml:space="preserve"> </w:t>
            </w:r>
            <w:r w:rsidRPr="001C0494">
              <w:rPr>
                <w:sz w:val="23"/>
                <w:szCs w:val="23"/>
              </w:rPr>
              <w:t xml:space="preserve">ile karar verildi. (Karar No: </w:t>
            </w:r>
            <w:r w:rsidR="001C0494" w:rsidRPr="001C0494">
              <w:rPr>
                <w:sz w:val="23"/>
                <w:szCs w:val="23"/>
              </w:rPr>
              <w:t>64</w:t>
            </w:r>
            <w:r w:rsidRPr="001C0494">
              <w:rPr>
                <w:sz w:val="23"/>
                <w:szCs w:val="23"/>
              </w:rPr>
              <w:t>)</w:t>
            </w:r>
          </w:p>
        </w:tc>
      </w:tr>
      <w:tr w:rsidR="000B1050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1050" w:rsidRPr="00295FF1" w:rsidRDefault="000B1050" w:rsidP="000B1050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5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1050" w:rsidRPr="00295FF1" w:rsidRDefault="000B1050" w:rsidP="001C049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Hukuk Komisyonu ile </w:t>
            </w:r>
            <w:r w:rsidR="00155DCD">
              <w:rPr>
                <w:sz w:val="23"/>
                <w:szCs w:val="23"/>
              </w:rPr>
              <w:t>İmar ve Planlama Komisyonunun 04/09/2025 tarihli ve 13</w:t>
            </w:r>
            <w:r w:rsidRPr="00295FF1">
              <w:rPr>
                <w:sz w:val="23"/>
                <w:szCs w:val="23"/>
              </w:rPr>
              <w:t xml:space="preserve"> sayılı </w:t>
            </w:r>
            <w:r w:rsidRPr="00295FF1">
              <w:rPr>
                <w:b/>
                <w:sz w:val="23"/>
                <w:szCs w:val="23"/>
              </w:rPr>
              <w:t>“</w:t>
            </w:r>
            <w:r w:rsidR="00155DCD">
              <w:rPr>
                <w:b/>
                <w:sz w:val="23"/>
                <w:szCs w:val="23"/>
              </w:rPr>
              <w:t>Hamidiye Gençlik Merkezi Yapımı</w:t>
            </w:r>
            <w:r w:rsidRPr="00295FF1">
              <w:rPr>
                <w:b/>
                <w:sz w:val="23"/>
                <w:szCs w:val="23"/>
              </w:rPr>
              <w:t>.”</w:t>
            </w:r>
            <w:r w:rsidRPr="00295FF1">
              <w:rPr>
                <w:sz w:val="23"/>
                <w:szCs w:val="23"/>
              </w:rPr>
              <w:t xml:space="preserve"> Konulu</w:t>
            </w:r>
            <w:r>
              <w:rPr>
                <w:sz w:val="23"/>
                <w:szCs w:val="23"/>
              </w:rPr>
              <w:t xml:space="preserve"> müşterek</w:t>
            </w:r>
            <w:r w:rsidRPr="00295FF1">
              <w:rPr>
                <w:color w:val="000000"/>
                <w:sz w:val="23"/>
                <w:szCs w:val="23"/>
              </w:rPr>
              <w:t xml:space="preserve"> raporu okunarak açılan görüşmeler sonunda; </w:t>
            </w:r>
            <w:r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Pr="00295FF1">
              <w:rPr>
                <w:bCs/>
                <w:sz w:val="23"/>
                <w:szCs w:val="23"/>
              </w:rPr>
              <w:t xml:space="preserve"> </w:t>
            </w:r>
            <w:r w:rsidRPr="00295FF1">
              <w:rPr>
                <w:sz w:val="23"/>
                <w:szCs w:val="23"/>
              </w:rPr>
              <w:t>ile karar verildi</w:t>
            </w:r>
            <w:bookmarkStart w:id="0" w:name="_GoBack"/>
            <w:r w:rsidRPr="001C0494">
              <w:rPr>
                <w:sz w:val="23"/>
                <w:szCs w:val="23"/>
              </w:rPr>
              <w:t xml:space="preserve">. (Karar No: </w:t>
            </w:r>
            <w:r w:rsidR="001C0494" w:rsidRPr="001C0494">
              <w:rPr>
                <w:sz w:val="23"/>
                <w:szCs w:val="23"/>
              </w:rPr>
              <w:t>65</w:t>
            </w:r>
            <w:r w:rsidRPr="001C0494">
              <w:rPr>
                <w:sz w:val="23"/>
                <w:szCs w:val="23"/>
              </w:rPr>
              <w:t>)</w:t>
            </w:r>
            <w:bookmarkEnd w:id="0"/>
          </w:p>
        </w:tc>
      </w:tr>
    </w:tbl>
    <w:p w:rsidR="00D333AC" w:rsidRPr="00E00F9A" w:rsidRDefault="007618F9" w:rsidP="0017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1A6C87">
        <w:rPr>
          <w:b/>
          <w:sz w:val="28"/>
          <w:szCs w:val="28"/>
        </w:rPr>
        <w:t>/09</w:t>
      </w:r>
      <w:r w:rsidR="002C3713" w:rsidRPr="00E00F9A">
        <w:rPr>
          <w:b/>
          <w:sz w:val="28"/>
          <w:szCs w:val="28"/>
        </w:rPr>
        <w:t>/2025 TARİHLİ TOPLANTI KARAR ÖZETİ</w:t>
      </w: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Default="00170771" w:rsidP="00170771">
      <w:pPr>
        <w:jc w:val="center"/>
        <w:rPr>
          <w:b/>
          <w:sz w:val="28"/>
          <w:szCs w:val="28"/>
        </w:rPr>
      </w:pPr>
    </w:p>
    <w:p w:rsidR="00C319CA" w:rsidRDefault="00C319CA" w:rsidP="00170771">
      <w:pPr>
        <w:jc w:val="center"/>
        <w:rPr>
          <w:b/>
          <w:sz w:val="28"/>
          <w:szCs w:val="28"/>
        </w:rPr>
      </w:pPr>
    </w:p>
    <w:p w:rsidR="00797A2F" w:rsidRPr="00BB5A1C" w:rsidRDefault="008F2B08" w:rsidP="008F2B08">
      <w:pPr>
        <w:ind w:right="-427"/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B8C">
        <w:tab/>
      </w:r>
      <w:r w:rsidR="007F1B8C">
        <w:tab/>
      </w:r>
      <w:r>
        <w:t xml:space="preserve">   </w:t>
      </w:r>
      <w:proofErr w:type="gramStart"/>
      <w:r w:rsidRPr="00BB5A1C">
        <w:t>G  Ö</w:t>
      </w:r>
      <w:proofErr w:type="gramEnd"/>
      <w:r w:rsidRPr="00BB5A1C">
        <w:t xml:space="preserve">  R  Ü  L  D  Ü</w:t>
      </w:r>
    </w:p>
    <w:p w:rsidR="008F2B08" w:rsidRPr="00BB5A1C" w:rsidRDefault="00EB0C03" w:rsidP="008F2B08">
      <w:pPr>
        <w:ind w:left="2832" w:right="-427"/>
      </w:pPr>
      <w:r>
        <w:t xml:space="preserve">        …/09</w:t>
      </w:r>
      <w:r w:rsidR="008F2B08">
        <w:t>/2025</w:t>
      </w:r>
    </w:p>
    <w:p w:rsidR="008F2B08" w:rsidRDefault="008F2B08" w:rsidP="008F2B08">
      <w:pPr>
        <w:spacing w:after="686"/>
        <w:ind w:right="28"/>
        <w:jc w:val="both"/>
      </w:pPr>
    </w:p>
    <w:p w:rsidR="00EB0C03" w:rsidRPr="00DA71EA" w:rsidRDefault="00EB0C03" w:rsidP="008F2B08">
      <w:pPr>
        <w:spacing w:after="686"/>
        <w:ind w:right="28"/>
        <w:jc w:val="both"/>
      </w:pPr>
    </w:p>
    <w:p w:rsidR="00854888" w:rsidRPr="007030F1" w:rsidRDefault="00854888" w:rsidP="00854888">
      <w:r w:rsidRPr="00602E36">
        <w:rPr>
          <w:sz w:val="22"/>
        </w:rPr>
        <w:t xml:space="preserve">Av. </w:t>
      </w:r>
      <w:proofErr w:type="spellStart"/>
      <w:r w:rsidRPr="00602E36">
        <w:rPr>
          <w:sz w:val="22"/>
        </w:rPr>
        <w:t>Abdurrahim</w:t>
      </w:r>
      <w:proofErr w:type="spellEnd"/>
      <w:r w:rsidRPr="00602E36">
        <w:rPr>
          <w:sz w:val="22"/>
        </w:rPr>
        <w:t xml:space="preserve"> </w:t>
      </w:r>
      <w:proofErr w:type="gramStart"/>
      <w:r w:rsidRPr="00602E36">
        <w:rPr>
          <w:sz w:val="22"/>
        </w:rPr>
        <w:t>GÜNEŞDOĞDU</w:t>
      </w:r>
      <w:r>
        <w:t xml:space="preserve">            Av.</w:t>
      </w:r>
      <w:proofErr w:type="gramEnd"/>
      <w:r>
        <w:t xml:space="preserve"> </w:t>
      </w:r>
      <w:proofErr w:type="spellStart"/>
      <w:r>
        <w:t>Sedanur</w:t>
      </w:r>
      <w:proofErr w:type="spellEnd"/>
      <w:r>
        <w:t xml:space="preserve"> POLAT                    </w:t>
      </w:r>
      <w:r w:rsidR="00EB0C03">
        <w:t>Ayşegül DURAN</w:t>
      </w:r>
    </w:p>
    <w:p w:rsidR="00FE1496" w:rsidRPr="00854888" w:rsidRDefault="00854888" w:rsidP="00854888">
      <w:r>
        <w:t xml:space="preserve">        </w:t>
      </w:r>
      <w:proofErr w:type="gramStart"/>
      <w:r>
        <w:t>Bel.Mec</w:t>
      </w:r>
      <w:proofErr w:type="gramEnd"/>
      <w:r>
        <w:t>.</w:t>
      </w:r>
      <w:r w:rsidR="005537C9">
        <w:t xml:space="preserve">1. </w:t>
      </w:r>
      <w:proofErr w:type="spellStart"/>
      <w:r w:rsidR="005537C9">
        <w:t>Bşk.Vekili</w:t>
      </w:r>
      <w:proofErr w:type="spellEnd"/>
      <w:r w:rsidR="005537C9">
        <w:t xml:space="preserve">                </w:t>
      </w:r>
      <w:r>
        <w:t xml:space="preserve">         </w:t>
      </w:r>
      <w:r w:rsidRPr="007030F1">
        <w:t xml:space="preserve">Divan Kâtibi                </w:t>
      </w:r>
      <w:r>
        <w:t xml:space="preserve"> </w:t>
      </w:r>
      <w:r w:rsidR="00337303">
        <w:t xml:space="preserve">    </w:t>
      </w:r>
      <w:r w:rsidRPr="007030F1">
        <w:t xml:space="preserve">    </w:t>
      </w:r>
      <w:r>
        <w:t xml:space="preserve">  </w:t>
      </w:r>
      <w:r w:rsidRPr="007030F1">
        <w:t xml:space="preserve">Divan Kâtibi  </w:t>
      </w:r>
    </w:p>
    <w:sectPr w:rsidR="00FE1496" w:rsidRPr="00854888" w:rsidSect="00D333A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E7"/>
    <w:rsid w:val="00053187"/>
    <w:rsid w:val="0006092F"/>
    <w:rsid w:val="00064A6E"/>
    <w:rsid w:val="00072F3D"/>
    <w:rsid w:val="000A2C53"/>
    <w:rsid w:val="000B1050"/>
    <w:rsid w:val="000E0CE8"/>
    <w:rsid w:val="000E4AF8"/>
    <w:rsid w:val="000F31A8"/>
    <w:rsid w:val="001359A8"/>
    <w:rsid w:val="00142A21"/>
    <w:rsid w:val="00142F5C"/>
    <w:rsid w:val="001514DD"/>
    <w:rsid w:val="00151C6F"/>
    <w:rsid w:val="00155DCD"/>
    <w:rsid w:val="001667D4"/>
    <w:rsid w:val="00170771"/>
    <w:rsid w:val="00170905"/>
    <w:rsid w:val="00192F72"/>
    <w:rsid w:val="001A6C87"/>
    <w:rsid w:val="001C0494"/>
    <w:rsid w:val="002246D4"/>
    <w:rsid w:val="00246537"/>
    <w:rsid w:val="00260D54"/>
    <w:rsid w:val="00264EBB"/>
    <w:rsid w:val="00264FE7"/>
    <w:rsid w:val="00295FF1"/>
    <w:rsid w:val="002B52F9"/>
    <w:rsid w:val="002C2F16"/>
    <w:rsid w:val="002C3713"/>
    <w:rsid w:val="00302913"/>
    <w:rsid w:val="003101B5"/>
    <w:rsid w:val="0031484E"/>
    <w:rsid w:val="00337303"/>
    <w:rsid w:val="00357FC2"/>
    <w:rsid w:val="003A2F4B"/>
    <w:rsid w:val="003E30D2"/>
    <w:rsid w:val="004246CF"/>
    <w:rsid w:val="004315E5"/>
    <w:rsid w:val="00441A07"/>
    <w:rsid w:val="004469D2"/>
    <w:rsid w:val="00496F79"/>
    <w:rsid w:val="00501DDD"/>
    <w:rsid w:val="00536748"/>
    <w:rsid w:val="00547C91"/>
    <w:rsid w:val="00552D9C"/>
    <w:rsid w:val="005537C9"/>
    <w:rsid w:val="005C2601"/>
    <w:rsid w:val="005D6B29"/>
    <w:rsid w:val="00687D70"/>
    <w:rsid w:val="006929ED"/>
    <w:rsid w:val="006D1C3C"/>
    <w:rsid w:val="007064DC"/>
    <w:rsid w:val="00721C10"/>
    <w:rsid w:val="007618F9"/>
    <w:rsid w:val="007707CB"/>
    <w:rsid w:val="00797A2F"/>
    <w:rsid w:val="007A1EF2"/>
    <w:rsid w:val="007D4B37"/>
    <w:rsid w:val="007D7DB5"/>
    <w:rsid w:val="007E08AB"/>
    <w:rsid w:val="007E715B"/>
    <w:rsid w:val="007F1B8C"/>
    <w:rsid w:val="00817721"/>
    <w:rsid w:val="008473B1"/>
    <w:rsid w:val="00854888"/>
    <w:rsid w:val="00861986"/>
    <w:rsid w:val="008740CA"/>
    <w:rsid w:val="008B2981"/>
    <w:rsid w:val="008D2284"/>
    <w:rsid w:val="008F2B08"/>
    <w:rsid w:val="008F751C"/>
    <w:rsid w:val="0092289F"/>
    <w:rsid w:val="00955671"/>
    <w:rsid w:val="009A2BE9"/>
    <w:rsid w:val="00A469C4"/>
    <w:rsid w:val="00A70105"/>
    <w:rsid w:val="00AC7F70"/>
    <w:rsid w:val="00AD054C"/>
    <w:rsid w:val="00AF25DE"/>
    <w:rsid w:val="00B01A2D"/>
    <w:rsid w:val="00B06D32"/>
    <w:rsid w:val="00B44DF7"/>
    <w:rsid w:val="00B620C5"/>
    <w:rsid w:val="00B93C2C"/>
    <w:rsid w:val="00B97417"/>
    <w:rsid w:val="00BB4368"/>
    <w:rsid w:val="00BD2713"/>
    <w:rsid w:val="00C20C42"/>
    <w:rsid w:val="00C319CA"/>
    <w:rsid w:val="00C357B5"/>
    <w:rsid w:val="00C4153A"/>
    <w:rsid w:val="00C560C8"/>
    <w:rsid w:val="00C75F10"/>
    <w:rsid w:val="00C84965"/>
    <w:rsid w:val="00C93B25"/>
    <w:rsid w:val="00CB10CD"/>
    <w:rsid w:val="00D16D9F"/>
    <w:rsid w:val="00D223A9"/>
    <w:rsid w:val="00D32BED"/>
    <w:rsid w:val="00D333AC"/>
    <w:rsid w:val="00D73A30"/>
    <w:rsid w:val="00D74A49"/>
    <w:rsid w:val="00D85866"/>
    <w:rsid w:val="00D9013F"/>
    <w:rsid w:val="00DA6646"/>
    <w:rsid w:val="00DD4A68"/>
    <w:rsid w:val="00E00F9A"/>
    <w:rsid w:val="00E127D0"/>
    <w:rsid w:val="00E20C74"/>
    <w:rsid w:val="00E212FA"/>
    <w:rsid w:val="00E673CA"/>
    <w:rsid w:val="00EA0FB1"/>
    <w:rsid w:val="00EB0C03"/>
    <w:rsid w:val="00ED69C7"/>
    <w:rsid w:val="00EE2A46"/>
    <w:rsid w:val="00F15382"/>
    <w:rsid w:val="00F26659"/>
    <w:rsid w:val="00F3072B"/>
    <w:rsid w:val="00F77AD7"/>
    <w:rsid w:val="00FA603B"/>
    <w:rsid w:val="00FD7969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791B"/>
  <w15:chartTrackingRefBased/>
  <w15:docId w15:val="{04A8204F-3FA9-4E0A-8A8F-A9C77ED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B06D32"/>
    <w:rPr>
      <w:lang w:val="pl-PL" w:eastAsia="pl-PL"/>
    </w:rPr>
  </w:style>
  <w:style w:type="paragraph" w:styleId="Altyaz">
    <w:name w:val="Subtitle"/>
    <w:basedOn w:val="Normal"/>
    <w:next w:val="Normal"/>
    <w:link w:val="AltyazChar"/>
    <w:qFormat/>
    <w:rsid w:val="00B06D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tyazChar">
    <w:name w:val="Altyazı Char"/>
    <w:basedOn w:val="VarsaylanParagrafYazTipi"/>
    <w:link w:val="Altyaz"/>
    <w:rsid w:val="00B06D32"/>
    <w:rPr>
      <w:rFonts w:ascii="Calibri Light" w:eastAsia="Times New Roman" w:hAnsi="Calibri Light" w:cs="Times New Roman"/>
      <w:sz w:val="24"/>
      <w:szCs w:val="24"/>
      <w:lang w:eastAsia="tr-TR"/>
    </w:rPr>
  </w:style>
  <w:style w:type="character" w:styleId="Gl">
    <w:name w:val="Strong"/>
    <w:qFormat/>
    <w:rsid w:val="00B06D3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14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4D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Sultaneyli Belediyesi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YILMAZ</dc:creator>
  <cp:keywords/>
  <dc:description/>
  <cp:lastModifiedBy>ZEHRA YILMAZ</cp:lastModifiedBy>
  <cp:revision>325</cp:revision>
  <cp:lastPrinted>2025-06-16T06:00:00Z</cp:lastPrinted>
  <dcterms:created xsi:type="dcterms:W3CDTF">2024-12-10T12:26:00Z</dcterms:created>
  <dcterms:modified xsi:type="dcterms:W3CDTF">2025-09-08T06:50:00Z</dcterms:modified>
</cp:coreProperties>
</file>