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18F" w:rsidRPr="001A018F" w:rsidRDefault="001A018F" w:rsidP="001A018F">
      <w:pPr>
        <w:shd w:val="clear" w:color="auto" w:fill="F8F8F8"/>
        <w:spacing w:after="0" w:line="240" w:lineRule="auto"/>
        <w:jc w:val="center"/>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ORGANİZASYON HİZMETİ ALINACAKTIR</w:t>
      </w:r>
    </w:p>
    <w:p w:rsidR="001A018F" w:rsidRPr="001A018F" w:rsidRDefault="001A018F" w:rsidP="001A018F">
      <w:pPr>
        <w:spacing w:after="0" w:line="240" w:lineRule="auto"/>
        <w:rPr>
          <w:rFonts w:ascii="Times New Roman" w:eastAsia="Times New Roman" w:hAnsi="Times New Roman" w:cs="Times New Roman"/>
          <w:sz w:val="24"/>
          <w:szCs w:val="24"/>
          <w:lang w:eastAsia="tr-TR"/>
        </w:rPr>
      </w:pPr>
      <w:r w:rsidRPr="001A018F">
        <w:rPr>
          <w:rFonts w:ascii="Helvetica" w:eastAsia="Times New Roman" w:hAnsi="Helvetica" w:cs="Helvetica"/>
          <w:b/>
          <w:bCs/>
          <w:color w:val="585858"/>
          <w:sz w:val="20"/>
          <w:szCs w:val="20"/>
          <w:u w:val="single"/>
          <w:shd w:val="clear" w:color="auto" w:fill="F8F8F8"/>
          <w:lang w:eastAsia="tr-TR"/>
        </w:rPr>
        <w:t>SULTANBEYLİ BELEDİYESİ GENÇLİK VE SPOR HİZMETLERİ MÜDÜRLÜĞÜ</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118ABE"/>
          <w:sz w:val="20"/>
          <w:szCs w:val="20"/>
          <w:shd w:val="clear" w:color="auto" w:fill="F8F8F8"/>
          <w:lang w:eastAsia="tr-TR"/>
        </w:rPr>
        <w:t>2022 Yılı Gençlik ve Spor Organizasyonları ile Organizasyonların İhtiyaçlarına yönelik Hizmet Alım İşi</w:t>
      </w:r>
      <w:r w:rsidRPr="001A018F">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1A018F" w:rsidRPr="001A018F" w:rsidTr="001A0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2022/362414</w:t>
            </w:r>
          </w:p>
        </w:tc>
      </w:tr>
    </w:tbl>
    <w:p w:rsidR="001A018F" w:rsidRPr="001A018F" w:rsidRDefault="001A018F" w:rsidP="001A018F">
      <w:pPr>
        <w:spacing w:after="0" w:line="240" w:lineRule="auto"/>
        <w:rPr>
          <w:rFonts w:ascii="Times New Roman" w:eastAsia="Times New Roman" w:hAnsi="Times New Roman" w:cs="Times New Roman"/>
          <w:sz w:val="24"/>
          <w:szCs w:val="24"/>
          <w:lang w:eastAsia="tr-TR"/>
        </w:rPr>
      </w:pPr>
      <w:r w:rsidRPr="001A018F">
        <w:rPr>
          <w:rFonts w:ascii="Helvetica" w:eastAsia="Times New Roman" w:hAnsi="Helvetica" w:cs="Helvetica"/>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A018F" w:rsidRPr="001A018F" w:rsidTr="001A0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a)</w:t>
            </w:r>
            <w:r w:rsidRPr="001A018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b/>
                <w:bCs/>
                <w:color w:val="118ABE"/>
                <w:sz w:val="20"/>
                <w:szCs w:val="20"/>
                <w:lang w:eastAsia="tr-TR"/>
              </w:rPr>
              <w:t>BATTALGAZİ MAHALLESİ BELEDİYE CADDESİ 4 34920 SULTANBEYLİ/İSTANBUL</w:t>
            </w:r>
          </w:p>
        </w:tc>
      </w:tr>
      <w:tr w:rsidR="001A018F" w:rsidRPr="001A018F" w:rsidTr="001A0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b)</w:t>
            </w:r>
            <w:r w:rsidRPr="001A018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b/>
                <w:bCs/>
                <w:color w:val="118ABE"/>
                <w:sz w:val="20"/>
                <w:szCs w:val="20"/>
                <w:lang w:eastAsia="tr-TR"/>
              </w:rPr>
              <w:t>2165641300-4110 - 2165641312</w:t>
            </w:r>
          </w:p>
        </w:tc>
      </w:tr>
      <w:tr w:rsidR="001A018F" w:rsidRPr="001A018F" w:rsidTr="001A0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c)</w:t>
            </w:r>
            <w:r w:rsidRPr="001A018F">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b/>
                <w:bCs/>
                <w:color w:val="118ABE"/>
                <w:sz w:val="20"/>
                <w:szCs w:val="20"/>
                <w:lang w:eastAsia="tr-TR"/>
              </w:rPr>
              <w:t>genclikspor@sultanbeyli.bel.tr</w:t>
            </w:r>
          </w:p>
        </w:tc>
      </w:tr>
      <w:tr w:rsidR="001A018F" w:rsidRPr="001A018F" w:rsidTr="001A0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ç)</w:t>
            </w:r>
            <w:r w:rsidRPr="001A018F">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color w:val="585858"/>
                <w:sz w:val="20"/>
                <w:szCs w:val="20"/>
                <w:lang w:eastAsia="tr-TR"/>
              </w:rPr>
              <w:t>https://ekap.kik.gov.tr/EKAP/</w:t>
            </w:r>
          </w:p>
        </w:tc>
      </w:tr>
    </w:tbl>
    <w:p w:rsidR="001A018F" w:rsidRPr="001A018F" w:rsidRDefault="001A018F" w:rsidP="001A018F">
      <w:pPr>
        <w:spacing w:after="0" w:line="240" w:lineRule="auto"/>
        <w:rPr>
          <w:rFonts w:ascii="Times New Roman" w:eastAsia="Times New Roman" w:hAnsi="Times New Roman" w:cs="Times New Roman"/>
          <w:sz w:val="24"/>
          <w:szCs w:val="24"/>
          <w:lang w:eastAsia="tr-TR"/>
        </w:rPr>
      </w:pP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A018F" w:rsidRPr="001A018F" w:rsidTr="001A0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a)</w:t>
            </w:r>
            <w:r w:rsidRPr="001A018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b/>
                <w:bCs/>
                <w:color w:val="118ABE"/>
                <w:sz w:val="20"/>
                <w:szCs w:val="20"/>
                <w:lang w:eastAsia="tr-TR"/>
              </w:rPr>
              <w:t>104 Kalem, 32 Kalem Organizasyon Hizmeti ve Bu Kapsamda 72 Kalem Malzeme Alımı İşi</w:t>
            </w:r>
            <w:r w:rsidRPr="001A018F">
              <w:rPr>
                <w:rFonts w:ascii="Helvetica" w:eastAsia="Times New Roman" w:hAnsi="Helvetica" w:cs="Helvetica"/>
                <w:b/>
                <w:bCs/>
                <w:color w:val="118ABE"/>
                <w:sz w:val="20"/>
                <w:szCs w:val="20"/>
                <w:lang w:eastAsia="tr-TR"/>
              </w:rPr>
              <w:br/>
              <w:t xml:space="preserve">Ayrıntılı bilgiye </w:t>
            </w:r>
            <w:proofErr w:type="spellStart"/>
            <w:r w:rsidRPr="001A018F">
              <w:rPr>
                <w:rFonts w:ascii="Helvetica" w:eastAsia="Times New Roman" w:hAnsi="Helvetica" w:cs="Helvetica"/>
                <w:b/>
                <w:bCs/>
                <w:color w:val="118ABE"/>
                <w:sz w:val="20"/>
                <w:szCs w:val="20"/>
                <w:lang w:eastAsia="tr-TR"/>
              </w:rPr>
              <w:t>EKAP’ta</w:t>
            </w:r>
            <w:proofErr w:type="spellEnd"/>
            <w:r w:rsidRPr="001A018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1A018F" w:rsidRPr="001A018F" w:rsidTr="001A0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b)</w:t>
            </w:r>
            <w:r w:rsidRPr="001A018F">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b/>
                <w:bCs/>
                <w:color w:val="118ABE"/>
                <w:sz w:val="20"/>
                <w:szCs w:val="20"/>
                <w:lang w:eastAsia="tr-TR"/>
              </w:rPr>
              <w:t>T.C. Sultanbeyli Belediyesi Başkanlığı Fen İşleri Müdürlüğü Afet Yönetim Merkezi Binası Toplantı Salonu Battalgazi Mah. Kubbe Cad. No:4 Sultanbeyli - İstanbul</w:t>
            </w:r>
          </w:p>
        </w:tc>
      </w:tr>
      <w:tr w:rsidR="001A018F" w:rsidRPr="001A018F" w:rsidTr="001A0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c)</w:t>
            </w:r>
            <w:r w:rsidRPr="001A018F">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color w:val="585858"/>
                <w:sz w:val="20"/>
                <w:szCs w:val="20"/>
                <w:lang w:eastAsia="tr-TR"/>
              </w:rPr>
              <w:t>İşe başlama tarihi </w:t>
            </w:r>
            <w:r w:rsidRPr="001A018F">
              <w:rPr>
                <w:rFonts w:ascii="Helvetica" w:eastAsia="Times New Roman" w:hAnsi="Helvetica" w:cs="Helvetica"/>
                <w:b/>
                <w:bCs/>
                <w:color w:val="118ABE"/>
                <w:sz w:val="20"/>
                <w:szCs w:val="20"/>
                <w:lang w:eastAsia="tr-TR"/>
              </w:rPr>
              <w:t>06.06.2022</w:t>
            </w:r>
            <w:r w:rsidRPr="001A018F">
              <w:rPr>
                <w:rFonts w:ascii="Helvetica" w:eastAsia="Times New Roman" w:hAnsi="Helvetica" w:cs="Helvetica"/>
                <w:color w:val="585858"/>
                <w:sz w:val="20"/>
                <w:szCs w:val="20"/>
                <w:lang w:eastAsia="tr-TR"/>
              </w:rPr>
              <w:t>, işin bitiş tarihi </w:t>
            </w:r>
            <w:r w:rsidRPr="001A018F">
              <w:rPr>
                <w:rFonts w:ascii="Helvetica" w:eastAsia="Times New Roman" w:hAnsi="Helvetica" w:cs="Helvetica"/>
                <w:b/>
                <w:bCs/>
                <w:color w:val="118ABE"/>
                <w:sz w:val="20"/>
                <w:szCs w:val="20"/>
                <w:lang w:eastAsia="tr-TR"/>
              </w:rPr>
              <w:t>31.12.2022</w:t>
            </w:r>
          </w:p>
        </w:tc>
      </w:tr>
    </w:tbl>
    <w:p w:rsidR="001A018F" w:rsidRPr="001A018F" w:rsidRDefault="001A018F" w:rsidP="001A018F">
      <w:pPr>
        <w:spacing w:after="0" w:line="240" w:lineRule="auto"/>
        <w:rPr>
          <w:rFonts w:ascii="Times New Roman" w:eastAsia="Times New Roman" w:hAnsi="Times New Roman" w:cs="Times New Roman"/>
          <w:sz w:val="24"/>
          <w:szCs w:val="24"/>
          <w:lang w:eastAsia="tr-TR"/>
        </w:rPr>
      </w:pP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A018F" w:rsidRPr="001A018F" w:rsidTr="001A0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a)</w:t>
            </w:r>
            <w:r w:rsidRPr="001A018F">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b/>
                <w:bCs/>
                <w:color w:val="118ABE"/>
                <w:sz w:val="20"/>
                <w:szCs w:val="20"/>
                <w:lang w:eastAsia="tr-TR"/>
              </w:rPr>
              <w:t>T.C. Sultanbeyli Belediyesi Başkanlığı Fen İşleri Müdürlüğü Afet Yönetim Merkezi Binası Toplantı Salonu Battalgazi Mah. Kubbe Cad. No:4 Sultanbeyli - İstanbul</w:t>
            </w:r>
          </w:p>
        </w:tc>
      </w:tr>
      <w:tr w:rsidR="001A018F" w:rsidRPr="001A018F" w:rsidTr="001A0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b)</w:t>
            </w:r>
            <w:r w:rsidRPr="001A018F">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jc w:val="both"/>
              <w:rPr>
                <w:rFonts w:ascii="Helvetica" w:eastAsia="Times New Roman" w:hAnsi="Helvetica" w:cs="Helvetica"/>
                <w:color w:val="585858"/>
                <w:sz w:val="20"/>
                <w:szCs w:val="20"/>
                <w:lang w:eastAsia="tr-TR"/>
              </w:rPr>
            </w:pPr>
            <w:r w:rsidRPr="001A018F">
              <w:rPr>
                <w:rFonts w:ascii="Helvetica" w:eastAsia="Times New Roman" w:hAnsi="Helvetica" w:cs="Helvetica"/>
                <w:b/>
                <w:bCs/>
                <w:color w:val="118ABE"/>
                <w:sz w:val="20"/>
                <w:szCs w:val="20"/>
                <w:lang w:eastAsia="tr-TR"/>
              </w:rPr>
              <w:t>11.05.2022 - 11:00</w:t>
            </w:r>
          </w:p>
        </w:tc>
      </w:tr>
    </w:tbl>
    <w:p w:rsidR="001A018F" w:rsidRPr="001A018F" w:rsidRDefault="001A018F" w:rsidP="001A018F">
      <w:pPr>
        <w:spacing w:after="0" w:line="240" w:lineRule="auto"/>
        <w:rPr>
          <w:rFonts w:ascii="Times New Roman" w:eastAsia="Times New Roman" w:hAnsi="Times New Roman" w:cs="Times New Roman"/>
          <w:sz w:val="24"/>
          <w:szCs w:val="24"/>
          <w:lang w:eastAsia="tr-TR"/>
        </w:rPr>
      </w:pP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1A018F">
        <w:rPr>
          <w:rFonts w:ascii="Helvetica" w:eastAsia="Times New Roman" w:hAnsi="Helvetica" w:cs="Helvetica"/>
          <w:b/>
          <w:bCs/>
          <w:color w:val="585858"/>
          <w:sz w:val="20"/>
          <w:szCs w:val="20"/>
          <w:shd w:val="clear" w:color="auto" w:fill="F8F8F8"/>
          <w:lang w:eastAsia="tr-TR"/>
        </w:rPr>
        <w:t>kriterler</w:t>
      </w:r>
      <w:proofErr w:type="gramEnd"/>
      <w:r w:rsidRPr="001A018F">
        <w:rPr>
          <w:rFonts w:ascii="Helvetica" w:eastAsia="Times New Roman" w:hAnsi="Helvetica" w:cs="Helvetica"/>
          <w:b/>
          <w:bCs/>
          <w:color w:val="585858"/>
          <w:sz w:val="20"/>
          <w:szCs w:val="20"/>
          <w:shd w:val="clear" w:color="auto" w:fill="F8F8F8"/>
          <w:lang w:eastAsia="tr-TR"/>
        </w:rPr>
        <w:t>:</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4.1.</w:t>
      </w:r>
      <w:r w:rsidRPr="001A018F">
        <w:rPr>
          <w:rFonts w:ascii="Helvetica" w:eastAsia="Times New Roman" w:hAnsi="Helvetica" w:cs="Helvetica"/>
          <w:color w:val="585858"/>
          <w:sz w:val="20"/>
          <w:szCs w:val="20"/>
          <w:shd w:val="clear" w:color="auto" w:fill="F8F8F8"/>
          <w:lang w:eastAsia="tr-TR"/>
        </w:rPr>
        <w:t> İhaleye katılma şartları ve istenilen belgeler:</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4.1.2.</w:t>
      </w:r>
      <w:r w:rsidRPr="001A018F">
        <w:rPr>
          <w:rFonts w:ascii="Helvetica" w:eastAsia="Times New Roman" w:hAnsi="Helvetica" w:cs="Helvetica"/>
          <w:color w:val="585858"/>
          <w:sz w:val="20"/>
          <w:szCs w:val="20"/>
          <w:shd w:val="clear" w:color="auto" w:fill="F8F8F8"/>
          <w:lang w:eastAsia="tr-TR"/>
        </w:rPr>
        <w:t> Teklif vermeye yetkili olduğunu gösteren belgeler,</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4.1.2.1.</w:t>
      </w:r>
      <w:r w:rsidRPr="001A018F">
        <w:rPr>
          <w:rFonts w:ascii="Helvetica" w:eastAsia="Times New Roman" w:hAnsi="Helvetica" w:cs="Helvetica"/>
          <w:color w:val="585858"/>
          <w:sz w:val="20"/>
          <w:szCs w:val="20"/>
          <w:shd w:val="clear" w:color="auto" w:fill="F8F8F8"/>
          <w:lang w:eastAsia="tr-TR"/>
        </w:rPr>
        <w:t> Gerçek kişi olması halinde, noter tasdikli imza beyannamesi,</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4.1.2.2.</w:t>
      </w:r>
      <w:r w:rsidRPr="001A018F">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1A018F">
        <w:rPr>
          <w:rFonts w:ascii="Helvetica" w:eastAsia="Times New Roman" w:hAnsi="Helvetica" w:cs="Helvetica"/>
          <w:color w:val="585858"/>
          <w:sz w:val="20"/>
          <w:szCs w:val="20"/>
          <w:shd w:val="clear" w:color="auto" w:fill="F8F8F8"/>
          <w:lang w:eastAsia="tr-TR"/>
        </w:rPr>
        <w:t>EKAP’tan</w:t>
      </w:r>
      <w:proofErr w:type="spellEnd"/>
      <w:r w:rsidRPr="001A018F">
        <w:rPr>
          <w:rFonts w:ascii="Helvetica" w:eastAsia="Times New Roman" w:hAnsi="Helvetica" w:cs="Helvetica"/>
          <w:color w:val="585858"/>
          <w:sz w:val="20"/>
          <w:szCs w:val="20"/>
          <w:shd w:val="clear" w:color="auto" w:fill="F8F8F8"/>
          <w:lang w:eastAsia="tr-TR"/>
        </w:rPr>
        <w:t xml:space="preserve"> alınır. </w:t>
      </w:r>
      <w:proofErr w:type="spellStart"/>
      <w:r w:rsidRPr="001A018F">
        <w:rPr>
          <w:rFonts w:ascii="Helvetica" w:eastAsia="Times New Roman" w:hAnsi="Helvetica" w:cs="Helvetica"/>
          <w:color w:val="585858"/>
          <w:sz w:val="20"/>
          <w:szCs w:val="20"/>
          <w:shd w:val="clear" w:color="auto" w:fill="F8F8F8"/>
          <w:lang w:eastAsia="tr-TR"/>
        </w:rPr>
        <w:t>EKAP’a</w:t>
      </w:r>
      <w:proofErr w:type="spellEnd"/>
      <w:r w:rsidRPr="001A018F">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4.1.3.</w:t>
      </w:r>
      <w:r w:rsidRPr="001A018F">
        <w:rPr>
          <w:rFonts w:ascii="Helvetica" w:eastAsia="Times New Roman" w:hAnsi="Helvetica" w:cs="Helvetica"/>
          <w:color w:val="585858"/>
          <w:sz w:val="20"/>
          <w:szCs w:val="20"/>
          <w:shd w:val="clear" w:color="auto" w:fill="F8F8F8"/>
          <w:lang w:eastAsia="tr-TR"/>
        </w:rPr>
        <w:t> Şekli ve içeriği İdari Şartnamede belirlenen teklif mektubu.</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4.1.4.</w:t>
      </w:r>
      <w:r w:rsidRPr="001A018F">
        <w:rPr>
          <w:rFonts w:ascii="Helvetica" w:eastAsia="Times New Roman" w:hAnsi="Helvetica" w:cs="Helvetica"/>
          <w:color w:val="585858"/>
          <w:sz w:val="20"/>
          <w:szCs w:val="20"/>
          <w:shd w:val="clear" w:color="auto" w:fill="F8F8F8"/>
          <w:lang w:eastAsia="tr-TR"/>
        </w:rPr>
        <w:t> Şekli ve içeriği İdari Şartnamede belirlenen geçici teminat.</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4.1.5</w:t>
      </w:r>
      <w:r w:rsidRPr="001A018F">
        <w:rPr>
          <w:rFonts w:ascii="Helvetica" w:eastAsia="Times New Roman" w:hAnsi="Helvetica" w:cs="Helvetica"/>
          <w:color w:val="585858"/>
          <w:sz w:val="20"/>
          <w:szCs w:val="20"/>
          <w:shd w:val="clear" w:color="auto" w:fill="F8F8F8"/>
          <w:lang w:eastAsia="tr-TR"/>
        </w:rPr>
        <w:t> İhale konusu işin tamamı veya bir kısmı alt yüklenicilere yaptırılamaz.</w:t>
      </w:r>
      <w:r w:rsidRPr="001A018F">
        <w:rPr>
          <w:rFonts w:ascii="Helvetica" w:eastAsia="Times New Roman" w:hAnsi="Helvetica" w:cs="Helvetica"/>
          <w:color w:val="585858"/>
          <w:sz w:val="20"/>
          <w:szCs w:val="20"/>
          <w:lang w:eastAsia="tr-TR"/>
        </w:rPr>
        <w:br/>
      </w:r>
      <w:proofErr w:type="gramStart"/>
      <w:r w:rsidRPr="001A018F">
        <w:rPr>
          <w:rFonts w:ascii="Helvetica" w:eastAsia="Times New Roman" w:hAnsi="Helvetica" w:cs="Helvetica"/>
          <w:b/>
          <w:bCs/>
          <w:color w:val="585858"/>
          <w:sz w:val="20"/>
          <w:szCs w:val="20"/>
          <w:shd w:val="clear" w:color="auto" w:fill="F8F8F8"/>
          <w:lang w:eastAsia="tr-TR"/>
        </w:rPr>
        <w:t>4.1.6</w:t>
      </w:r>
      <w:r w:rsidRPr="001A018F">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A018F" w:rsidRPr="001A018F" w:rsidTr="001A01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1A018F">
              <w:rPr>
                <w:rFonts w:ascii="Helvetica" w:eastAsia="Times New Roman" w:hAnsi="Helvetica" w:cs="Helvetica"/>
                <w:b/>
                <w:bCs/>
                <w:color w:val="585858"/>
                <w:sz w:val="20"/>
                <w:szCs w:val="20"/>
                <w:lang w:eastAsia="tr-TR"/>
              </w:rPr>
              <w:t>kriterler</w:t>
            </w:r>
            <w:proofErr w:type="gramEnd"/>
            <w:r w:rsidRPr="001A018F">
              <w:rPr>
                <w:rFonts w:ascii="Helvetica" w:eastAsia="Times New Roman" w:hAnsi="Helvetica" w:cs="Helvetica"/>
                <w:b/>
                <w:bCs/>
                <w:color w:val="585858"/>
                <w:sz w:val="20"/>
                <w:szCs w:val="20"/>
                <w:lang w:eastAsia="tr-TR"/>
              </w:rPr>
              <w:t>:</w:t>
            </w:r>
          </w:p>
        </w:tc>
      </w:tr>
      <w:tr w:rsidR="001A018F" w:rsidRPr="001A018F" w:rsidTr="001A01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4.2.1</w:t>
            </w:r>
            <w:r w:rsidRPr="001A018F">
              <w:rPr>
                <w:rFonts w:ascii="Helvetica" w:eastAsia="Times New Roman" w:hAnsi="Helvetica" w:cs="Helvetica"/>
                <w:color w:val="585858"/>
                <w:sz w:val="20"/>
                <w:szCs w:val="20"/>
                <w:lang w:eastAsia="tr-TR"/>
              </w:rPr>
              <w:t> Bankalardan temin edilecek belgeler:</w:t>
            </w:r>
          </w:p>
        </w:tc>
      </w:tr>
      <w:tr w:rsidR="001A018F" w:rsidRPr="001A018F" w:rsidTr="001A01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Helvetica" w:eastAsia="Times New Roman" w:hAnsi="Helvetica" w:cs="Helvetica"/>
                <w:color w:val="585858"/>
                <w:sz w:val="20"/>
                <w:szCs w:val="20"/>
                <w:lang w:eastAsia="tr-TR"/>
              </w:rPr>
            </w:pPr>
            <w:r w:rsidRPr="001A018F">
              <w:rPr>
                <w:rFonts w:ascii="Helvetica" w:eastAsia="Times New Roman" w:hAnsi="Helvetica" w:cs="Helvetica"/>
                <w:color w:val="585858"/>
                <w:sz w:val="20"/>
                <w:szCs w:val="20"/>
                <w:lang w:eastAsia="tr-TR"/>
              </w:rPr>
              <w:t xml:space="preserve">Teklif edilen bedelin %10 dan az olmamak üzere istekli tarafından belirlenecek tutarda bankalar nezdindeki kullanılmamış nakdi veya </w:t>
            </w:r>
            <w:proofErr w:type="spellStart"/>
            <w:r w:rsidRPr="001A018F">
              <w:rPr>
                <w:rFonts w:ascii="Helvetica" w:eastAsia="Times New Roman" w:hAnsi="Helvetica" w:cs="Helvetica"/>
                <w:color w:val="585858"/>
                <w:sz w:val="20"/>
                <w:szCs w:val="20"/>
                <w:lang w:eastAsia="tr-TR"/>
              </w:rPr>
              <w:t>gayrinakdi</w:t>
            </w:r>
            <w:proofErr w:type="spellEnd"/>
            <w:r w:rsidRPr="001A018F">
              <w:rPr>
                <w:rFonts w:ascii="Helvetica" w:eastAsia="Times New Roman" w:hAnsi="Helvetica" w:cs="Helvetica"/>
                <w:color w:val="585858"/>
                <w:sz w:val="20"/>
                <w:szCs w:val="20"/>
                <w:lang w:eastAsia="tr-TR"/>
              </w:rPr>
              <w:t xml:space="preserve"> kredisini ya da üzerinde kısıtlama bulunmayan </w:t>
            </w:r>
            <w:r w:rsidRPr="001A018F">
              <w:rPr>
                <w:rFonts w:ascii="Helvetica" w:eastAsia="Times New Roman" w:hAnsi="Helvetica" w:cs="Helvetica"/>
                <w:color w:val="585858"/>
                <w:sz w:val="20"/>
                <w:szCs w:val="20"/>
                <w:lang w:eastAsia="tr-TR"/>
              </w:rPr>
              <w:lastRenderedPageBreak/>
              <w:t>mevduatını gösterir banka referans mektubu,</w:t>
            </w:r>
            <w:r w:rsidRPr="001A018F">
              <w:rPr>
                <w:rFonts w:ascii="Helvetica" w:eastAsia="Times New Roman" w:hAnsi="Helvetica" w:cs="Helvetica"/>
                <w:color w:val="585858"/>
                <w:sz w:val="20"/>
                <w:szCs w:val="20"/>
                <w:lang w:eastAsia="tr-TR"/>
              </w:rPr>
              <w:br/>
              <w:t xml:space="preserve">Bu </w:t>
            </w:r>
            <w:proofErr w:type="gramStart"/>
            <w:r w:rsidRPr="001A018F">
              <w:rPr>
                <w:rFonts w:ascii="Helvetica" w:eastAsia="Times New Roman" w:hAnsi="Helvetica" w:cs="Helvetica"/>
                <w:color w:val="585858"/>
                <w:sz w:val="20"/>
                <w:szCs w:val="20"/>
                <w:lang w:eastAsia="tr-TR"/>
              </w:rPr>
              <w:t>kriter</w:t>
            </w:r>
            <w:proofErr w:type="gramEnd"/>
            <w:r w:rsidRPr="001A018F">
              <w:rPr>
                <w:rFonts w:ascii="Helvetica" w:eastAsia="Times New Roman" w:hAnsi="Helvetica" w:cs="Helvetica"/>
                <w:color w:val="585858"/>
                <w:sz w:val="20"/>
                <w:szCs w:val="20"/>
                <w:lang w:eastAsia="tr-TR"/>
              </w:rPr>
              <w:t xml:space="preserve"> mevduat ve kredi tutarları toplanmak ya da birden fazla banka referans mektubu sunularak sağlanabilir.</w:t>
            </w:r>
          </w:p>
        </w:tc>
      </w:tr>
    </w:tbl>
    <w:p w:rsidR="001A018F" w:rsidRPr="001A018F" w:rsidRDefault="001A018F" w:rsidP="001A018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A018F" w:rsidRPr="001A018F" w:rsidTr="001A01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1A018F">
              <w:rPr>
                <w:rFonts w:ascii="Helvetica" w:eastAsia="Times New Roman" w:hAnsi="Helvetica" w:cs="Helvetica"/>
                <w:b/>
                <w:bCs/>
                <w:color w:val="585858"/>
                <w:sz w:val="20"/>
                <w:szCs w:val="20"/>
                <w:lang w:eastAsia="tr-TR"/>
              </w:rPr>
              <w:t>kriterler</w:t>
            </w:r>
            <w:proofErr w:type="gramEnd"/>
            <w:r w:rsidRPr="001A018F">
              <w:rPr>
                <w:rFonts w:ascii="Helvetica" w:eastAsia="Times New Roman" w:hAnsi="Helvetica" w:cs="Helvetica"/>
                <w:b/>
                <w:bCs/>
                <w:color w:val="585858"/>
                <w:sz w:val="20"/>
                <w:szCs w:val="20"/>
                <w:lang w:eastAsia="tr-TR"/>
              </w:rPr>
              <w:t>:</w:t>
            </w:r>
          </w:p>
        </w:tc>
      </w:tr>
      <w:tr w:rsidR="001A018F" w:rsidRPr="001A018F" w:rsidTr="001A01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4.3.1. İş deneyimini gösteren belgeler:</w:t>
            </w:r>
          </w:p>
        </w:tc>
      </w:tr>
      <w:tr w:rsidR="001A018F" w:rsidRPr="001A018F" w:rsidTr="001A01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Helvetica" w:eastAsia="Times New Roman" w:hAnsi="Helvetica" w:cs="Helvetica"/>
                <w:color w:val="585858"/>
                <w:sz w:val="20"/>
                <w:szCs w:val="20"/>
                <w:lang w:eastAsia="tr-TR"/>
              </w:rPr>
            </w:pPr>
            <w:r w:rsidRPr="001A018F">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1A018F">
              <w:rPr>
                <w:rFonts w:ascii="Helvetica" w:eastAsia="Times New Roman" w:hAnsi="Helvetica" w:cs="Helvetica"/>
                <w:b/>
                <w:bCs/>
                <w:color w:val="118ABE"/>
                <w:sz w:val="20"/>
                <w:szCs w:val="20"/>
                <w:lang w:eastAsia="tr-TR"/>
              </w:rPr>
              <w:t>% 30</w:t>
            </w:r>
            <w:r w:rsidRPr="001A018F">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1A018F" w:rsidRPr="001A018F" w:rsidRDefault="001A018F" w:rsidP="001A018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A018F" w:rsidRPr="001A018F" w:rsidTr="001A01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Helvetica" w:eastAsia="Times New Roman" w:hAnsi="Helvetica" w:cs="Helvetica"/>
                <w:color w:val="585858"/>
                <w:sz w:val="20"/>
                <w:szCs w:val="20"/>
                <w:lang w:eastAsia="tr-TR"/>
              </w:rPr>
            </w:pPr>
            <w:r w:rsidRPr="001A018F">
              <w:rPr>
                <w:rFonts w:ascii="Helvetica" w:eastAsia="Times New Roman" w:hAnsi="Helvetica" w:cs="Helvetica"/>
                <w:b/>
                <w:bCs/>
                <w:color w:val="585858"/>
                <w:sz w:val="20"/>
                <w:szCs w:val="20"/>
                <w:lang w:eastAsia="tr-TR"/>
              </w:rPr>
              <w:t>4.4. Bu ihalede benzer iş olarak kabul edilecek işler:</w:t>
            </w:r>
          </w:p>
        </w:tc>
      </w:tr>
      <w:tr w:rsidR="001A018F" w:rsidRPr="001A018F" w:rsidTr="001A01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A018F" w:rsidRPr="001A018F" w:rsidRDefault="001A018F" w:rsidP="001A018F">
            <w:pPr>
              <w:spacing w:after="0" w:line="240" w:lineRule="atLeast"/>
              <w:rPr>
                <w:rFonts w:ascii="Times New Roman" w:eastAsia="Times New Roman" w:hAnsi="Times New Roman" w:cs="Times New Roman"/>
                <w:b/>
                <w:bCs/>
                <w:color w:val="118ABE"/>
                <w:sz w:val="24"/>
                <w:szCs w:val="24"/>
                <w:lang w:eastAsia="tr-TR"/>
              </w:rPr>
            </w:pPr>
            <w:r w:rsidRPr="001A018F">
              <w:rPr>
                <w:rFonts w:ascii="Helvetica" w:eastAsia="Times New Roman" w:hAnsi="Helvetica" w:cs="Helvetica"/>
                <w:b/>
                <w:bCs/>
                <w:color w:val="585858"/>
                <w:sz w:val="20"/>
                <w:szCs w:val="20"/>
                <w:lang w:eastAsia="tr-TR"/>
              </w:rPr>
              <w:t>4.4.1.</w:t>
            </w:r>
          </w:p>
          <w:p w:rsidR="001A018F" w:rsidRPr="001A018F" w:rsidRDefault="001A018F" w:rsidP="001A018F">
            <w:pPr>
              <w:spacing w:after="0" w:line="240" w:lineRule="atLeast"/>
              <w:rPr>
                <w:rFonts w:ascii="Times New Roman" w:eastAsia="Times New Roman" w:hAnsi="Times New Roman" w:cs="Times New Roman"/>
                <w:sz w:val="24"/>
                <w:szCs w:val="24"/>
                <w:lang w:eastAsia="tr-TR"/>
              </w:rPr>
            </w:pPr>
            <w:r w:rsidRPr="001A018F">
              <w:rPr>
                <w:rFonts w:ascii="Helvetica" w:eastAsia="Times New Roman" w:hAnsi="Helvetica" w:cs="Helvetica"/>
                <w:b/>
                <w:bCs/>
                <w:color w:val="118ABE"/>
                <w:sz w:val="20"/>
                <w:szCs w:val="20"/>
                <w:lang w:eastAsia="tr-TR"/>
              </w:rPr>
              <w:t>Kamu veya Özel  sektörüne yapılmış her türlü organizasyon hizmet alım işleri benzer iş olarak kabul edilecektir.</w:t>
            </w:r>
          </w:p>
        </w:tc>
      </w:tr>
    </w:tbl>
    <w:p w:rsidR="001A018F" w:rsidRPr="001A018F" w:rsidRDefault="001A018F" w:rsidP="001A018F">
      <w:pPr>
        <w:spacing w:after="0" w:line="240" w:lineRule="auto"/>
        <w:rPr>
          <w:rFonts w:ascii="Times New Roman" w:eastAsia="Times New Roman" w:hAnsi="Times New Roman" w:cs="Times New Roman"/>
          <w:sz w:val="24"/>
          <w:szCs w:val="24"/>
          <w:lang w:eastAsia="tr-TR"/>
        </w:rPr>
      </w:pP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5.</w:t>
      </w:r>
      <w:r w:rsidRPr="001A018F">
        <w:rPr>
          <w:rFonts w:ascii="Helvetica" w:eastAsia="Times New Roman" w:hAnsi="Helvetica" w:cs="Helvetica"/>
          <w:color w:val="585858"/>
          <w:sz w:val="20"/>
          <w:szCs w:val="20"/>
          <w:shd w:val="clear" w:color="auto" w:fill="F8F8F8"/>
          <w:lang w:eastAsia="tr-TR"/>
        </w:rPr>
        <w:t>Ekonomik açıdan en avantajlı teklif fiyatla birlikte fiyat dışındaki unsurlar da dikkate alınarak belirlenecektir.</w:t>
      </w:r>
    </w:p>
    <w:p w:rsidR="001A018F" w:rsidRPr="001A018F" w:rsidRDefault="001A018F" w:rsidP="001A018F">
      <w:pPr>
        <w:shd w:val="clear" w:color="auto" w:fill="F8F8F8"/>
        <w:spacing w:after="150" w:line="240" w:lineRule="auto"/>
        <w:jc w:val="both"/>
        <w:rPr>
          <w:rFonts w:ascii="Helvetica" w:eastAsia="Times New Roman" w:hAnsi="Helvetica" w:cs="Helvetica"/>
          <w:b/>
          <w:bCs/>
          <w:color w:val="118ABE"/>
          <w:sz w:val="20"/>
          <w:szCs w:val="20"/>
          <w:lang w:eastAsia="tr-TR"/>
        </w:rPr>
      </w:pPr>
      <w:r w:rsidRPr="001A018F">
        <w:rPr>
          <w:rFonts w:ascii="Helvetica" w:eastAsia="Times New Roman" w:hAnsi="Helvetica" w:cs="Helvetica"/>
          <w:b/>
          <w:bCs/>
          <w:color w:val="118ABE"/>
          <w:sz w:val="20"/>
          <w:szCs w:val="20"/>
          <w:lang w:eastAsia="tr-TR"/>
        </w:rPr>
        <w:t>       </w:t>
      </w:r>
    </w:p>
    <w:p w:rsidR="001A018F" w:rsidRPr="001A018F" w:rsidRDefault="001A018F" w:rsidP="001A018F">
      <w:pPr>
        <w:shd w:val="clear" w:color="auto" w:fill="F8F8F8"/>
        <w:spacing w:after="150" w:line="240" w:lineRule="auto"/>
        <w:jc w:val="both"/>
        <w:rPr>
          <w:rFonts w:ascii="Helvetica" w:eastAsia="Times New Roman" w:hAnsi="Helvetica" w:cs="Helvetica"/>
          <w:b/>
          <w:bCs/>
          <w:color w:val="118ABE"/>
          <w:sz w:val="20"/>
          <w:szCs w:val="20"/>
          <w:lang w:eastAsia="tr-TR"/>
        </w:rPr>
      </w:pPr>
      <w:r w:rsidRPr="001A018F">
        <w:rPr>
          <w:rFonts w:ascii="Helvetica" w:eastAsia="Times New Roman" w:hAnsi="Helvetica" w:cs="Helvetica"/>
          <w:b/>
          <w:bCs/>
          <w:color w:val="118ABE"/>
          <w:sz w:val="20"/>
          <w:szCs w:val="20"/>
          <w:lang w:eastAsia="tr-TR"/>
        </w:rPr>
        <w:t>A.1. Teklif fiyatı puanlaması</w:t>
      </w:r>
    </w:p>
    <w:p w:rsidR="001A018F" w:rsidRPr="001A018F" w:rsidRDefault="001A018F" w:rsidP="001A018F">
      <w:pPr>
        <w:shd w:val="clear" w:color="auto" w:fill="F8F8F8"/>
        <w:spacing w:after="150" w:line="240" w:lineRule="auto"/>
        <w:jc w:val="both"/>
        <w:rPr>
          <w:rFonts w:ascii="Helvetica" w:eastAsia="Times New Roman" w:hAnsi="Helvetica" w:cs="Helvetica"/>
          <w:b/>
          <w:bCs/>
          <w:color w:val="118ABE"/>
          <w:sz w:val="20"/>
          <w:szCs w:val="20"/>
          <w:lang w:eastAsia="tr-TR"/>
        </w:rPr>
      </w:pPr>
      <w:r w:rsidRPr="001A018F">
        <w:rPr>
          <w:rFonts w:ascii="Helvetica" w:eastAsia="Times New Roman" w:hAnsi="Helvetica" w:cs="Helvetica"/>
          <w:b/>
          <w:bCs/>
          <w:color w:val="118ABE"/>
          <w:sz w:val="20"/>
          <w:szCs w:val="20"/>
          <w:lang w:eastAsia="tr-TR"/>
        </w:rPr>
        <w:t>          “Teklif fiyatı puanlaması  40 tam puan üzerinden yapılacaktır. Tekliflerin ayrıntılı değerlendirilmesi sonucunda teklifleri kapsamında sunulan belgeleri eksiksiz ve teklif mektubu ile geçici teminatı usulüne uygun olarak sunan istekliler arasında ilgili kısma ilişkin teklif edilen fiyatların  en düşüğü olan teklif sahibi istekliye 40 puan verilecek olup, diğer isteklilere ait teklif puanları;</w:t>
      </w:r>
    </w:p>
    <w:p w:rsidR="001A018F" w:rsidRPr="001A018F" w:rsidRDefault="001A018F" w:rsidP="001A018F">
      <w:pPr>
        <w:shd w:val="clear" w:color="auto" w:fill="F8F8F8"/>
        <w:spacing w:after="150" w:line="240" w:lineRule="auto"/>
        <w:jc w:val="both"/>
        <w:rPr>
          <w:rFonts w:ascii="Helvetica" w:eastAsia="Times New Roman" w:hAnsi="Helvetica" w:cs="Helvetica"/>
          <w:b/>
          <w:bCs/>
          <w:color w:val="118ABE"/>
          <w:sz w:val="20"/>
          <w:szCs w:val="20"/>
          <w:lang w:eastAsia="tr-TR"/>
        </w:rPr>
      </w:pPr>
      <w:r w:rsidRPr="001A018F">
        <w:rPr>
          <w:rFonts w:ascii="Helvetica" w:eastAsia="Times New Roman" w:hAnsi="Helvetica" w:cs="Helvetica"/>
          <w:b/>
          <w:bCs/>
          <w:color w:val="118ABE"/>
          <w:sz w:val="20"/>
          <w:szCs w:val="20"/>
          <w:lang w:eastAsia="tr-TR"/>
        </w:rPr>
        <w:t>TP = (</w:t>
      </w:r>
      <w:proofErr w:type="spellStart"/>
      <w:r w:rsidRPr="001A018F">
        <w:rPr>
          <w:rFonts w:ascii="Helvetica" w:eastAsia="Times New Roman" w:hAnsi="Helvetica" w:cs="Helvetica"/>
          <w:b/>
          <w:bCs/>
          <w:color w:val="118ABE"/>
          <w:sz w:val="20"/>
          <w:szCs w:val="20"/>
          <w:lang w:eastAsia="tr-TR"/>
        </w:rPr>
        <w:t>TFmin</w:t>
      </w:r>
      <w:proofErr w:type="spellEnd"/>
      <w:r w:rsidRPr="001A018F">
        <w:rPr>
          <w:rFonts w:ascii="Helvetica" w:eastAsia="Times New Roman" w:hAnsi="Helvetica" w:cs="Helvetica"/>
          <w:b/>
          <w:bCs/>
          <w:color w:val="118ABE"/>
          <w:sz w:val="20"/>
          <w:szCs w:val="20"/>
          <w:lang w:eastAsia="tr-TR"/>
        </w:rPr>
        <w:t xml:space="preserve"> x 40) / TF formülü ile hesaplanacaktır. Bu formülde;</w:t>
      </w:r>
    </w:p>
    <w:p w:rsidR="001A018F" w:rsidRPr="001A018F" w:rsidRDefault="001A018F" w:rsidP="001A018F">
      <w:pPr>
        <w:shd w:val="clear" w:color="auto" w:fill="F8F8F8"/>
        <w:spacing w:after="150" w:line="240" w:lineRule="auto"/>
        <w:jc w:val="both"/>
        <w:rPr>
          <w:rFonts w:ascii="Helvetica" w:eastAsia="Times New Roman" w:hAnsi="Helvetica" w:cs="Helvetica"/>
          <w:b/>
          <w:bCs/>
          <w:color w:val="118ABE"/>
          <w:sz w:val="20"/>
          <w:szCs w:val="20"/>
          <w:lang w:eastAsia="tr-TR"/>
        </w:rPr>
      </w:pPr>
      <w:r w:rsidRPr="001A018F">
        <w:rPr>
          <w:rFonts w:ascii="Helvetica" w:eastAsia="Times New Roman" w:hAnsi="Helvetica" w:cs="Helvetica"/>
          <w:b/>
          <w:bCs/>
          <w:color w:val="118ABE"/>
          <w:sz w:val="20"/>
          <w:szCs w:val="20"/>
          <w:lang w:eastAsia="tr-TR"/>
        </w:rPr>
        <w:t>           TP: Teklif puanı,</w:t>
      </w:r>
      <w:r w:rsidRPr="001A018F">
        <w:rPr>
          <w:rFonts w:ascii="Helvetica" w:eastAsia="Times New Roman" w:hAnsi="Helvetica" w:cs="Helvetica"/>
          <w:b/>
          <w:bCs/>
          <w:color w:val="118ABE"/>
          <w:sz w:val="20"/>
          <w:szCs w:val="20"/>
          <w:lang w:eastAsia="tr-TR"/>
        </w:rPr>
        <w:br/>
        <w:t>           </w:t>
      </w:r>
      <w:proofErr w:type="spellStart"/>
      <w:r w:rsidRPr="001A018F">
        <w:rPr>
          <w:rFonts w:ascii="Helvetica" w:eastAsia="Times New Roman" w:hAnsi="Helvetica" w:cs="Helvetica"/>
          <w:b/>
          <w:bCs/>
          <w:color w:val="118ABE"/>
          <w:sz w:val="20"/>
          <w:szCs w:val="20"/>
          <w:lang w:eastAsia="tr-TR"/>
        </w:rPr>
        <w:t>TFmin</w:t>
      </w:r>
      <w:proofErr w:type="spellEnd"/>
      <w:r w:rsidRPr="001A018F">
        <w:rPr>
          <w:rFonts w:ascii="Helvetica" w:eastAsia="Times New Roman" w:hAnsi="Helvetica" w:cs="Helvetica"/>
          <w:b/>
          <w:bCs/>
          <w:color w:val="118ABE"/>
          <w:sz w:val="20"/>
          <w:szCs w:val="20"/>
          <w:lang w:eastAsia="tr-TR"/>
        </w:rPr>
        <w:t>: Geçerli teklifler içinden istekliler arasında teklif edilen en düşük teklif fiyatı,</w:t>
      </w:r>
      <w:r w:rsidRPr="001A018F">
        <w:rPr>
          <w:rFonts w:ascii="Helvetica" w:eastAsia="Times New Roman" w:hAnsi="Helvetica" w:cs="Helvetica"/>
          <w:b/>
          <w:bCs/>
          <w:color w:val="118ABE"/>
          <w:sz w:val="20"/>
          <w:szCs w:val="20"/>
          <w:lang w:eastAsia="tr-TR"/>
        </w:rPr>
        <w:br/>
        <w:t>           TF: İsteklinin teklif fiyatı,</w:t>
      </w:r>
      <w:r w:rsidRPr="001A018F">
        <w:rPr>
          <w:rFonts w:ascii="Helvetica" w:eastAsia="Times New Roman" w:hAnsi="Helvetica" w:cs="Helvetica"/>
          <w:b/>
          <w:bCs/>
          <w:color w:val="118ABE"/>
          <w:sz w:val="20"/>
          <w:szCs w:val="20"/>
          <w:lang w:eastAsia="tr-TR"/>
        </w:rPr>
        <w:br/>
        <w:t>          ifade eder.” </w:t>
      </w:r>
    </w:p>
    <w:p w:rsidR="001A018F" w:rsidRPr="001A018F" w:rsidRDefault="001A018F" w:rsidP="001A018F">
      <w:pPr>
        <w:shd w:val="clear" w:color="auto" w:fill="F8F8F8"/>
        <w:spacing w:after="150" w:line="240" w:lineRule="auto"/>
        <w:jc w:val="both"/>
        <w:rPr>
          <w:rFonts w:ascii="Helvetica" w:eastAsia="Times New Roman" w:hAnsi="Helvetica" w:cs="Helvetica"/>
          <w:b/>
          <w:bCs/>
          <w:color w:val="118ABE"/>
          <w:sz w:val="20"/>
          <w:szCs w:val="20"/>
          <w:lang w:eastAsia="tr-TR"/>
        </w:rPr>
      </w:pPr>
      <w:r w:rsidRPr="001A018F">
        <w:rPr>
          <w:rFonts w:ascii="Helvetica" w:eastAsia="Times New Roman" w:hAnsi="Helvetica" w:cs="Helvetica"/>
          <w:b/>
          <w:bCs/>
          <w:color w:val="118ABE"/>
          <w:sz w:val="20"/>
          <w:szCs w:val="20"/>
          <w:lang w:eastAsia="tr-TR"/>
        </w:rPr>
        <w:t>         A.2. Kalite ve teknik değer nitelik puanlaması</w:t>
      </w:r>
    </w:p>
    <w:p w:rsidR="001A018F" w:rsidRPr="001A018F" w:rsidRDefault="001A018F" w:rsidP="001A018F">
      <w:pPr>
        <w:shd w:val="clear" w:color="auto" w:fill="F8F8F8"/>
        <w:spacing w:after="150" w:line="240" w:lineRule="auto"/>
        <w:jc w:val="both"/>
        <w:rPr>
          <w:rFonts w:ascii="Helvetica" w:eastAsia="Times New Roman" w:hAnsi="Helvetica" w:cs="Helvetica"/>
          <w:b/>
          <w:bCs/>
          <w:color w:val="118ABE"/>
          <w:sz w:val="20"/>
          <w:szCs w:val="20"/>
          <w:lang w:eastAsia="tr-TR"/>
        </w:rPr>
      </w:pPr>
      <w:r w:rsidRPr="001A018F">
        <w:rPr>
          <w:rFonts w:ascii="Helvetica" w:eastAsia="Times New Roman" w:hAnsi="Helvetica" w:cs="Helvetica"/>
          <w:b/>
          <w:bCs/>
          <w:color w:val="118ABE"/>
          <w:sz w:val="20"/>
          <w:szCs w:val="20"/>
          <w:lang w:eastAsia="tr-TR"/>
        </w:rPr>
        <w:t> “Kalite ve teknik değer niteliği puanlaması İHALE için 60 tam puan üzerinden yapılacaktır. Tekliflerin ayrıntılı değerlendirilmesi sonucunda teklifleri kapsamında sunulan belgeleri eksiksiz ve teklif mektubu ile geçici teminatı usulüne uygun olarak sunan isteklilere ait kalite ve teknik değer nitelik puanlamasına konu iş kalemleri ve verilecek puanlar aşağıdaki tabloda gösterilmiştir.</w:t>
      </w:r>
    </w:p>
    <w:p w:rsidR="001A018F" w:rsidRPr="001A018F" w:rsidRDefault="001A018F" w:rsidP="001A018F">
      <w:pPr>
        <w:shd w:val="clear" w:color="auto" w:fill="F8F8F8"/>
        <w:spacing w:after="150" w:line="240" w:lineRule="auto"/>
        <w:jc w:val="both"/>
        <w:rPr>
          <w:rFonts w:ascii="Helvetica" w:eastAsia="Times New Roman" w:hAnsi="Helvetica" w:cs="Helvetica"/>
          <w:b/>
          <w:bCs/>
          <w:color w:val="118ABE"/>
          <w:sz w:val="20"/>
          <w:szCs w:val="20"/>
          <w:lang w:eastAsia="tr-TR"/>
        </w:rPr>
      </w:pPr>
      <w:r w:rsidRPr="001A018F">
        <w:rPr>
          <w:rFonts w:ascii="Helvetica" w:eastAsia="Times New Roman" w:hAnsi="Helvetica" w:cs="Helvetica"/>
          <w:b/>
          <w:bCs/>
          <w:color w:val="118ABE"/>
          <w:sz w:val="20"/>
          <w:szCs w:val="20"/>
          <w:lang w:eastAsia="tr-TR"/>
        </w:rPr>
        <w:t> </w:t>
      </w:r>
    </w:p>
    <w:tbl>
      <w:tblPr>
        <w:tblW w:w="7500" w:type="dxa"/>
        <w:tblCellSpacing w:w="7"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2006"/>
        <w:gridCol w:w="1231"/>
        <w:gridCol w:w="2084"/>
        <w:gridCol w:w="728"/>
        <w:gridCol w:w="805"/>
        <w:gridCol w:w="646"/>
      </w:tblGrid>
      <w:tr w:rsidR="001A018F" w:rsidRPr="001A018F" w:rsidTr="001A018F">
        <w:trPr>
          <w:trHeight w:val="375"/>
          <w:tblCellSpacing w:w="7" w:type="dxa"/>
        </w:trPr>
        <w:tc>
          <w:tcPr>
            <w:tcW w:w="198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rPr>
                <w:rFonts w:ascii="Times New Roman" w:eastAsia="Times New Roman" w:hAnsi="Times New Roman" w:cs="Times New Roman"/>
                <w:sz w:val="20"/>
                <w:szCs w:val="20"/>
                <w:lang w:eastAsia="tr-TR"/>
              </w:rPr>
            </w:pPr>
            <w:proofErr w:type="spellStart"/>
            <w:proofErr w:type="gramStart"/>
            <w:r w:rsidRPr="001A018F">
              <w:rPr>
                <w:rFonts w:ascii="Times New Roman" w:eastAsia="Times New Roman" w:hAnsi="Times New Roman" w:cs="Times New Roman"/>
                <w:b/>
                <w:bCs/>
                <w:sz w:val="20"/>
                <w:szCs w:val="20"/>
                <w:lang w:eastAsia="tr-TR"/>
              </w:rPr>
              <w:t>sn</w:t>
            </w:r>
            <w:proofErr w:type="spellEnd"/>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b/>
                <w:bCs/>
                <w:sz w:val="20"/>
                <w:szCs w:val="20"/>
                <w:lang w:eastAsia="tr-TR"/>
              </w:rPr>
              <w:t>Teklif birim fiyat cetvelindeki sıra numarası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b/>
                <w:bCs/>
                <w:sz w:val="20"/>
                <w:szCs w:val="20"/>
                <w:lang w:eastAsia="tr-TR"/>
              </w:rPr>
              <w:t>İş Kalemi Adı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b/>
                <w:bCs/>
                <w:sz w:val="20"/>
                <w:szCs w:val="20"/>
                <w:lang w:eastAsia="tr-TR"/>
              </w:rPr>
              <w:t>Birim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b/>
                <w:bCs/>
                <w:sz w:val="20"/>
                <w:szCs w:val="20"/>
                <w:lang w:eastAsia="tr-TR"/>
              </w:rPr>
              <w:t>Miktar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b/>
                <w:bCs/>
                <w:sz w:val="20"/>
                <w:szCs w:val="20"/>
                <w:lang w:eastAsia="tr-TR"/>
              </w:rPr>
              <w:t>Puan</w:t>
            </w:r>
          </w:p>
        </w:tc>
      </w:tr>
      <w:tr w:rsidR="001A018F" w:rsidRPr="001A018F" w:rsidTr="001A018F">
        <w:trPr>
          <w:trHeight w:val="375"/>
          <w:tblCellSpacing w:w="7" w:type="dxa"/>
        </w:trPr>
        <w:tc>
          <w:tcPr>
            <w:tcW w:w="198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MÜDÜRLÜKLER ARASI MASA TENİSİ TURNUVASI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ADET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2</w:t>
            </w:r>
          </w:p>
        </w:tc>
      </w:tr>
      <w:tr w:rsidR="001A018F" w:rsidRPr="001A018F" w:rsidTr="001A018F">
        <w:trPr>
          <w:trHeight w:val="375"/>
          <w:tblCellSpacing w:w="7" w:type="dxa"/>
        </w:trPr>
        <w:tc>
          <w:tcPr>
            <w:tcW w:w="198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SATIN ALINACAK KİTAPLAR, YAPRAK TEST VE DENEMELER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GRUP</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8</w:t>
            </w:r>
          </w:p>
        </w:tc>
      </w:tr>
      <w:tr w:rsidR="001A018F" w:rsidRPr="001A018F" w:rsidTr="001A018F">
        <w:trPr>
          <w:trHeight w:val="375"/>
          <w:tblCellSpacing w:w="7" w:type="dxa"/>
        </w:trPr>
        <w:tc>
          <w:tcPr>
            <w:tcW w:w="198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ATÖLYE MALZEME İHTİYAÇLARI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ADET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4</w:t>
            </w:r>
          </w:p>
        </w:tc>
      </w:tr>
      <w:tr w:rsidR="001A018F" w:rsidRPr="001A018F" w:rsidTr="001A018F">
        <w:trPr>
          <w:trHeight w:val="375"/>
          <w:tblCellSpacing w:w="7" w:type="dxa"/>
        </w:trPr>
        <w:tc>
          <w:tcPr>
            <w:tcW w:w="198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lastRenderedPageBreak/>
              <w:t>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19 MAYIS ATATÜRK'Ü ANMA, GENÇLİK VE SPOR BAYRAMI ETKİNLİKLERİ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ADET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2</w:t>
            </w:r>
          </w:p>
        </w:tc>
      </w:tr>
      <w:tr w:rsidR="001A018F" w:rsidRPr="001A018F" w:rsidTr="001A018F">
        <w:trPr>
          <w:trHeight w:val="375"/>
          <w:tblCellSpacing w:w="7" w:type="dxa"/>
        </w:trPr>
        <w:tc>
          <w:tcPr>
            <w:tcW w:w="198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2022 YILI GENÇLİK MERKEZİ SEZON AÇILIŞI VE SEZON KAPANIŞI ETKİNLİKLERİ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ADET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6</w:t>
            </w:r>
          </w:p>
        </w:tc>
      </w:tr>
      <w:tr w:rsidR="001A018F" w:rsidRPr="001A018F" w:rsidTr="001A018F">
        <w:trPr>
          <w:trHeight w:val="375"/>
          <w:tblCellSpacing w:w="7" w:type="dxa"/>
        </w:trPr>
        <w:tc>
          <w:tcPr>
            <w:tcW w:w="198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24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 xml:space="preserve">USB </w:t>
            </w:r>
            <w:proofErr w:type="spellStart"/>
            <w:r w:rsidRPr="001A018F">
              <w:rPr>
                <w:rFonts w:ascii="Times New Roman" w:eastAsia="Times New Roman" w:hAnsi="Times New Roman" w:cs="Times New Roman"/>
                <w:sz w:val="20"/>
                <w:szCs w:val="20"/>
                <w:lang w:eastAsia="tr-TR"/>
              </w:rPr>
              <w:t>Flas</w:t>
            </w:r>
            <w:proofErr w:type="spellEnd"/>
            <w:r w:rsidRPr="001A018F">
              <w:rPr>
                <w:rFonts w:ascii="Times New Roman" w:eastAsia="Times New Roman" w:hAnsi="Times New Roman" w:cs="Times New Roman"/>
                <w:sz w:val="20"/>
                <w:szCs w:val="20"/>
                <w:lang w:eastAsia="tr-TR"/>
              </w:rPr>
              <w:t xml:space="preserve"> Bellek 16 GB</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ADET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1000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2</w:t>
            </w:r>
          </w:p>
        </w:tc>
      </w:tr>
      <w:tr w:rsidR="001A018F" w:rsidRPr="001A018F" w:rsidTr="001A018F">
        <w:trPr>
          <w:trHeight w:val="375"/>
          <w:tblCellSpacing w:w="7" w:type="dxa"/>
        </w:trPr>
        <w:tc>
          <w:tcPr>
            <w:tcW w:w="198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29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ORYANTİRİNG ATÖLYE ÇALIŞMASI HİZMET ALIMI-1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ADET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6</w:t>
            </w:r>
          </w:p>
        </w:tc>
      </w:tr>
      <w:tr w:rsidR="001A018F" w:rsidRPr="001A018F" w:rsidTr="001A018F">
        <w:trPr>
          <w:trHeight w:val="375"/>
          <w:tblCellSpacing w:w="7" w:type="dxa"/>
        </w:trPr>
        <w:tc>
          <w:tcPr>
            <w:tcW w:w="198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57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Futbol Maç Topu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ADET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40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2</w:t>
            </w:r>
          </w:p>
        </w:tc>
      </w:tr>
      <w:tr w:rsidR="001A018F" w:rsidRPr="001A018F" w:rsidTr="001A018F">
        <w:trPr>
          <w:trHeight w:val="375"/>
          <w:tblCellSpacing w:w="7" w:type="dxa"/>
        </w:trPr>
        <w:tc>
          <w:tcPr>
            <w:tcW w:w="198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80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b/>
                <w:bCs/>
                <w:sz w:val="20"/>
                <w:szCs w:val="20"/>
                <w:lang w:eastAsia="tr-TR"/>
              </w:rPr>
              <w:t>Futbol Forması Ve Şortu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ADET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450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2</w:t>
            </w:r>
          </w:p>
        </w:tc>
      </w:tr>
      <w:tr w:rsidR="001A018F" w:rsidRPr="001A018F" w:rsidTr="001A018F">
        <w:trPr>
          <w:trHeight w:val="375"/>
          <w:tblCellSpacing w:w="7" w:type="dxa"/>
        </w:trPr>
        <w:tc>
          <w:tcPr>
            <w:tcW w:w="198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84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EŞOFMAN TAKIMI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ADET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450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6</w:t>
            </w:r>
          </w:p>
        </w:tc>
      </w:tr>
      <w:tr w:rsidR="001A018F" w:rsidRPr="001A018F" w:rsidTr="001A018F">
        <w:trPr>
          <w:trHeight w:val="375"/>
          <w:tblCellSpacing w:w="7" w:type="dxa"/>
        </w:trPr>
        <w:tc>
          <w:tcPr>
            <w:tcW w:w="198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Çello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ADET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2</w:t>
            </w:r>
          </w:p>
        </w:tc>
      </w:tr>
      <w:tr w:rsidR="001A018F" w:rsidRPr="001A018F" w:rsidTr="001A018F">
        <w:trPr>
          <w:trHeight w:val="375"/>
          <w:tblCellSpacing w:w="7" w:type="dxa"/>
        </w:trPr>
        <w:tc>
          <w:tcPr>
            <w:tcW w:w="198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94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Elektro Bağlama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ADET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2</w:t>
            </w:r>
          </w:p>
        </w:tc>
      </w:tr>
      <w:tr w:rsidR="001A018F" w:rsidRPr="001A018F" w:rsidTr="001A018F">
        <w:trPr>
          <w:trHeight w:val="375"/>
          <w:tblCellSpacing w:w="7" w:type="dxa"/>
        </w:trPr>
        <w:tc>
          <w:tcPr>
            <w:tcW w:w="198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97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E-SPOR ORGANİZASYONU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ADET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8</w:t>
            </w:r>
          </w:p>
        </w:tc>
      </w:tr>
      <w:tr w:rsidR="001A018F" w:rsidRPr="001A018F" w:rsidTr="001A018F">
        <w:trPr>
          <w:trHeight w:val="375"/>
          <w:tblCellSpacing w:w="7" w:type="dxa"/>
        </w:trPr>
        <w:tc>
          <w:tcPr>
            <w:tcW w:w="198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99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 TEKNE KİRALAMA HİZMETİ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ADET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4</w:t>
            </w:r>
          </w:p>
        </w:tc>
      </w:tr>
      <w:tr w:rsidR="001A018F" w:rsidRPr="001A018F" w:rsidTr="001A018F">
        <w:trPr>
          <w:trHeight w:val="375"/>
          <w:tblCellSpacing w:w="7" w:type="dxa"/>
        </w:trPr>
        <w:tc>
          <w:tcPr>
            <w:tcW w:w="1985"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SPOR SÖYLEŞİLERİ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ADET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1A018F" w:rsidRPr="001A018F" w:rsidRDefault="001A018F" w:rsidP="001A018F">
            <w:pPr>
              <w:spacing w:after="0" w:line="240" w:lineRule="atLeast"/>
              <w:jc w:val="both"/>
              <w:rPr>
                <w:rFonts w:ascii="Times New Roman" w:eastAsia="Times New Roman" w:hAnsi="Times New Roman" w:cs="Times New Roman"/>
                <w:sz w:val="20"/>
                <w:szCs w:val="20"/>
                <w:lang w:eastAsia="tr-TR"/>
              </w:rPr>
            </w:pPr>
            <w:r w:rsidRPr="001A018F">
              <w:rPr>
                <w:rFonts w:ascii="Times New Roman" w:eastAsia="Times New Roman" w:hAnsi="Times New Roman" w:cs="Times New Roman"/>
                <w:sz w:val="20"/>
                <w:szCs w:val="20"/>
                <w:lang w:eastAsia="tr-TR"/>
              </w:rPr>
              <w:t>4</w:t>
            </w:r>
          </w:p>
        </w:tc>
      </w:tr>
    </w:tbl>
    <w:p w:rsidR="001A018F" w:rsidRPr="001A018F" w:rsidRDefault="001A018F" w:rsidP="001A018F">
      <w:pPr>
        <w:shd w:val="clear" w:color="auto" w:fill="F8F8F8"/>
        <w:spacing w:after="150" w:line="240" w:lineRule="auto"/>
        <w:jc w:val="both"/>
        <w:rPr>
          <w:rFonts w:ascii="Times New Roman" w:eastAsia="Times New Roman" w:hAnsi="Times New Roman" w:cs="Times New Roman"/>
          <w:sz w:val="20"/>
          <w:szCs w:val="20"/>
          <w:lang w:eastAsia="tr-TR"/>
        </w:rPr>
      </w:pPr>
      <w:r w:rsidRPr="001A018F">
        <w:rPr>
          <w:rFonts w:ascii="Helvetica" w:eastAsia="Times New Roman" w:hAnsi="Helvetica" w:cs="Helvetica"/>
          <w:b/>
          <w:bCs/>
          <w:color w:val="118ABE"/>
          <w:sz w:val="20"/>
          <w:szCs w:val="20"/>
          <w:lang w:eastAsia="tr-TR"/>
        </w:rPr>
        <w:t> </w:t>
      </w:r>
    </w:p>
    <w:p w:rsidR="001A018F" w:rsidRPr="001A018F" w:rsidRDefault="001A018F" w:rsidP="001A018F">
      <w:pPr>
        <w:shd w:val="clear" w:color="auto" w:fill="F8F8F8"/>
        <w:spacing w:after="150" w:line="240" w:lineRule="auto"/>
        <w:jc w:val="both"/>
        <w:rPr>
          <w:rFonts w:ascii="Helvetica" w:eastAsia="Times New Roman" w:hAnsi="Helvetica" w:cs="Helvetica"/>
          <w:b/>
          <w:bCs/>
          <w:color w:val="118ABE"/>
          <w:sz w:val="20"/>
          <w:szCs w:val="20"/>
          <w:lang w:eastAsia="tr-TR"/>
        </w:rPr>
      </w:pPr>
      <w:r w:rsidRPr="001A018F">
        <w:rPr>
          <w:rFonts w:ascii="Helvetica" w:eastAsia="Times New Roman" w:hAnsi="Helvetica" w:cs="Helvetica"/>
          <w:b/>
          <w:bCs/>
          <w:color w:val="118ABE"/>
          <w:sz w:val="20"/>
          <w:szCs w:val="20"/>
          <w:lang w:eastAsia="tr-TR"/>
        </w:rPr>
        <w:t> </w:t>
      </w:r>
    </w:p>
    <w:p w:rsidR="001A018F" w:rsidRPr="001A018F" w:rsidRDefault="001A018F" w:rsidP="001A018F">
      <w:pPr>
        <w:shd w:val="clear" w:color="auto" w:fill="F8F8F8"/>
        <w:spacing w:after="150" w:line="240" w:lineRule="auto"/>
        <w:jc w:val="both"/>
        <w:rPr>
          <w:rFonts w:ascii="Helvetica" w:eastAsia="Times New Roman" w:hAnsi="Helvetica" w:cs="Helvetica"/>
          <w:b/>
          <w:bCs/>
          <w:color w:val="118ABE"/>
          <w:sz w:val="20"/>
          <w:szCs w:val="20"/>
          <w:lang w:eastAsia="tr-TR"/>
        </w:rPr>
      </w:pPr>
      <w:proofErr w:type="gramStart"/>
      <w:r w:rsidRPr="001A018F">
        <w:rPr>
          <w:rFonts w:ascii="Helvetica" w:eastAsia="Times New Roman" w:hAnsi="Helvetica" w:cs="Helvetica"/>
          <w:b/>
          <w:bCs/>
          <w:color w:val="118ABE"/>
          <w:sz w:val="20"/>
          <w:szCs w:val="20"/>
          <w:lang w:eastAsia="tr-TR"/>
        </w:rPr>
        <w:t>Kalite ve teknik değer nitelik puanlamasına ilişkin olarak yapılacak değerlendirmede ihale için değerlendirme yapacak olup, Tekliflerin ayrıntılı değerlendirilmesi sonucunda teklifleri kapsamında sunulan belgeleri eksiksiz ve teklif mektubu ile geçici teminatı usulüne uygun olarak sunduğu anlaşılan ve kısımlar içerisinde yer alan her bir iş kalemine ilişkin teklif tutarı yaklaşık maliyetin yüzde 70’indan düşük ve yaklaşık maliyetten yüksek olanlar dışındaki isteklilerin teklifleri puanlamaya tabi olacak olup, puanlamaya tabi her bir iş kalemi için verilen teklif tutarlarının en düşüğüne yukarıda tabloda ilgili iş kalemi için belirlenmiş tam puan verilecektir.</w:t>
      </w:r>
      <w:proofErr w:type="gramEnd"/>
    </w:p>
    <w:p w:rsidR="001A018F" w:rsidRPr="001A018F" w:rsidRDefault="001A018F" w:rsidP="001A018F">
      <w:pPr>
        <w:shd w:val="clear" w:color="auto" w:fill="F8F8F8"/>
        <w:spacing w:after="150" w:line="240" w:lineRule="auto"/>
        <w:jc w:val="both"/>
        <w:rPr>
          <w:rFonts w:ascii="Helvetica" w:eastAsia="Times New Roman" w:hAnsi="Helvetica" w:cs="Helvetica"/>
          <w:b/>
          <w:bCs/>
          <w:color w:val="118ABE"/>
          <w:sz w:val="20"/>
          <w:szCs w:val="20"/>
          <w:lang w:eastAsia="tr-TR"/>
        </w:rPr>
      </w:pPr>
      <w:r w:rsidRPr="001A018F">
        <w:rPr>
          <w:rFonts w:ascii="Helvetica" w:eastAsia="Times New Roman" w:hAnsi="Helvetica" w:cs="Helvetica"/>
          <w:b/>
          <w:bCs/>
          <w:color w:val="118ABE"/>
          <w:sz w:val="20"/>
          <w:szCs w:val="20"/>
          <w:lang w:eastAsia="tr-TR"/>
        </w:rPr>
        <w:t xml:space="preserve">İstekli tarafından  teklif edilen iş kalemi birim teklif fiyatının, aynı iş kalemlerinin yaklaşık maliyetteki birim fiyatının;  %70  - %100 </w:t>
      </w:r>
      <w:proofErr w:type="gramStart"/>
      <w:r w:rsidRPr="001A018F">
        <w:rPr>
          <w:rFonts w:ascii="Helvetica" w:eastAsia="Times New Roman" w:hAnsi="Helvetica" w:cs="Helvetica"/>
          <w:b/>
          <w:bCs/>
          <w:color w:val="118ABE"/>
          <w:sz w:val="20"/>
          <w:szCs w:val="20"/>
          <w:lang w:eastAsia="tr-TR"/>
        </w:rPr>
        <w:t>aralığında</w:t>
      </w:r>
      <w:proofErr w:type="gramEnd"/>
      <w:r w:rsidRPr="001A018F">
        <w:rPr>
          <w:rFonts w:ascii="Helvetica" w:eastAsia="Times New Roman" w:hAnsi="Helvetica" w:cs="Helvetica"/>
          <w:b/>
          <w:bCs/>
          <w:color w:val="118ABE"/>
          <w:sz w:val="20"/>
          <w:szCs w:val="20"/>
          <w:lang w:eastAsia="tr-TR"/>
        </w:rPr>
        <w:t xml:space="preserve"> (%70 ve %100 dahil) kalmaması durumunda  ilgili iş kalemi yada kalemleri için puan alamayacaklardır. Kalite ve teknik değer nitelik puanı,  her bir iş kalemi için verilen puanların toplamıdır.</w:t>
      </w:r>
    </w:p>
    <w:p w:rsidR="001A018F" w:rsidRPr="001A018F" w:rsidRDefault="001A018F" w:rsidP="001A018F">
      <w:pPr>
        <w:shd w:val="clear" w:color="auto" w:fill="F8F8F8"/>
        <w:spacing w:after="150" w:line="240" w:lineRule="auto"/>
        <w:jc w:val="both"/>
        <w:rPr>
          <w:rFonts w:ascii="Helvetica" w:eastAsia="Times New Roman" w:hAnsi="Helvetica" w:cs="Helvetica"/>
          <w:b/>
          <w:bCs/>
          <w:color w:val="118ABE"/>
          <w:sz w:val="20"/>
          <w:szCs w:val="20"/>
          <w:lang w:eastAsia="tr-TR"/>
        </w:rPr>
      </w:pPr>
      <w:r w:rsidRPr="001A018F">
        <w:rPr>
          <w:rFonts w:ascii="Helvetica" w:eastAsia="Times New Roman" w:hAnsi="Helvetica" w:cs="Helvetica"/>
          <w:b/>
          <w:bCs/>
          <w:color w:val="118ABE"/>
          <w:sz w:val="20"/>
          <w:szCs w:val="20"/>
          <w:lang w:eastAsia="tr-TR"/>
        </w:rPr>
        <w:br/>
        <w:t>         A.3. Toplam puan</w:t>
      </w:r>
      <w:r w:rsidRPr="001A018F">
        <w:rPr>
          <w:rFonts w:ascii="Helvetica" w:eastAsia="Times New Roman" w:hAnsi="Helvetica" w:cs="Helvetica"/>
          <w:b/>
          <w:bCs/>
          <w:color w:val="118ABE"/>
          <w:sz w:val="20"/>
          <w:szCs w:val="20"/>
          <w:lang w:eastAsia="tr-TR"/>
        </w:rPr>
        <w:br/>
        <w:t>Toplam puan, teklif fiyat puanı ile kalite ve teknik değer nitelik puanının toplamıdır.</w:t>
      </w:r>
    </w:p>
    <w:p w:rsidR="001A018F" w:rsidRPr="001A018F" w:rsidRDefault="001A018F" w:rsidP="001A018F">
      <w:pPr>
        <w:shd w:val="clear" w:color="auto" w:fill="F8F8F8"/>
        <w:spacing w:after="150" w:line="240" w:lineRule="auto"/>
        <w:jc w:val="both"/>
        <w:rPr>
          <w:rFonts w:ascii="Helvetica" w:eastAsia="Times New Roman" w:hAnsi="Helvetica" w:cs="Helvetica"/>
          <w:b/>
          <w:bCs/>
          <w:color w:val="118ABE"/>
          <w:sz w:val="20"/>
          <w:szCs w:val="20"/>
          <w:lang w:eastAsia="tr-TR"/>
        </w:rPr>
      </w:pPr>
      <w:r w:rsidRPr="001A018F">
        <w:rPr>
          <w:rFonts w:ascii="Helvetica" w:eastAsia="Times New Roman" w:hAnsi="Helvetica" w:cs="Helvetica"/>
          <w:b/>
          <w:bCs/>
          <w:color w:val="118ABE"/>
          <w:sz w:val="20"/>
          <w:szCs w:val="20"/>
          <w:lang w:eastAsia="tr-TR"/>
        </w:rPr>
        <w:t>        A.4. Ekonomik açıdan en avantajlı teklif, fiyat ile birlikte fiyat dışı unsurlar dikkate alınarak değerlendirilmiş olup ekonomik açıdan en avantajlı teklif sahibi; toplam puanı en yüksek olan istekliye ait teklif bedeli olacaktır</w:t>
      </w:r>
      <w:proofErr w:type="gramStart"/>
      <w:r w:rsidRPr="001A018F">
        <w:rPr>
          <w:rFonts w:ascii="Helvetica" w:eastAsia="Times New Roman" w:hAnsi="Helvetica" w:cs="Helvetica"/>
          <w:b/>
          <w:bCs/>
          <w:color w:val="118ABE"/>
          <w:sz w:val="20"/>
          <w:szCs w:val="20"/>
          <w:lang w:eastAsia="tr-TR"/>
        </w:rPr>
        <w:t>..</w:t>
      </w:r>
      <w:proofErr w:type="gramEnd"/>
    </w:p>
    <w:p w:rsidR="001A018F" w:rsidRPr="001A018F" w:rsidRDefault="001A018F" w:rsidP="001A018F">
      <w:pPr>
        <w:spacing w:after="0" w:line="240" w:lineRule="auto"/>
        <w:rPr>
          <w:rFonts w:ascii="Times New Roman" w:eastAsia="Times New Roman" w:hAnsi="Times New Roman" w:cs="Times New Roman"/>
          <w:sz w:val="24"/>
          <w:szCs w:val="24"/>
          <w:lang w:eastAsia="tr-TR"/>
        </w:rPr>
      </w:pPr>
      <w:r w:rsidRPr="001A018F">
        <w:rPr>
          <w:rFonts w:ascii="Helvetica" w:eastAsia="Times New Roman" w:hAnsi="Helvetica" w:cs="Helvetica"/>
          <w:color w:val="585858"/>
          <w:sz w:val="20"/>
          <w:szCs w:val="20"/>
          <w:lang w:eastAsia="tr-TR"/>
        </w:rPr>
        <w:lastRenderedPageBreak/>
        <w:br/>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6.</w:t>
      </w:r>
      <w:r w:rsidRPr="001A018F">
        <w:rPr>
          <w:rFonts w:ascii="Helvetica" w:eastAsia="Times New Roman" w:hAnsi="Helvetica" w:cs="Helvetica"/>
          <w:color w:val="585858"/>
          <w:sz w:val="20"/>
          <w:szCs w:val="20"/>
          <w:shd w:val="clear" w:color="auto" w:fill="F8F8F8"/>
          <w:lang w:eastAsia="tr-TR"/>
        </w:rPr>
        <w:t> İhaleye sadece yerli istekliler katılabilecektir.</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7.</w:t>
      </w:r>
      <w:r w:rsidRPr="001A018F">
        <w:rPr>
          <w:rFonts w:ascii="Helvetica" w:eastAsia="Times New Roman" w:hAnsi="Helvetica" w:cs="Helvetica"/>
          <w:color w:val="585858"/>
          <w:sz w:val="20"/>
          <w:szCs w:val="20"/>
          <w:shd w:val="clear" w:color="auto" w:fill="F8F8F8"/>
          <w:lang w:eastAsia="tr-TR"/>
        </w:rPr>
        <w:t> İhale dokümanının görülmesi:</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7.1.</w:t>
      </w:r>
      <w:r w:rsidRPr="001A018F">
        <w:rPr>
          <w:rFonts w:ascii="Helvetica" w:eastAsia="Times New Roman" w:hAnsi="Helvetica" w:cs="Helvetica"/>
          <w:color w:val="585858"/>
          <w:sz w:val="20"/>
          <w:szCs w:val="20"/>
          <w:shd w:val="clear" w:color="auto" w:fill="F8F8F8"/>
          <w:lang w:eastAsia="tr-TR"/>
        </w:rPr>
        <w:t> İhale dokümanı, idarenin adresinde görülebilir.</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7.2.</w:t>
      </w:r>
      <w:r w:rsidRPr="001A018F">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8.</w:t>
      </w:r>
      <w:r w:rsidRPr="001A018F">
        <w:rPr>
          <w:rFonts w:ascii="Helvetica" w:eastAsia="Times New Roman" w:hAnsi="Helvetica" w:cs="Helvetica"/>
          <w:color w:val="585858"/>
          <w:sz w:val="20"/>
          <w:szCs w:val="20"/>
          <w:shd w:val="clear" w:color="auto" w:fill="F8F8F8"/>
          <w:lang w:eastAsia="tr-TR"/>
        </w:rPr>
        <w:t> Teklifler, ihale tarih ve saatine kadar </w:t>
      </w:r>
      <w:r w:rsidRPr="001A018F">
        <w:rPr>
          <w:rFonts w:ascii="Helvetica" w:eastAsia="Times New Roman" w:hAnsi="Helvetica" w:cs="Helvetica"/>
          <w:b/>
          <w:bCs/>
          <w:color w:val="118ABE"/>
          <w:sz w:val="20"/>
          <w:szCs w:val="20"/>
          <w:shd w:val="clear" w:color="auto" w:fill="F8F8F8"/>
          <w:lang w:eastAsia="tr-TR"/>
        </w:rPr>
        <w:t>Sultanbeyli Belediyesi Başkanlığı, Gençlik ve Spor Hizmetleri Müdürlüğü Büro Hizmetleri Şefliği </w:t>
      </w:r>
      <w:r w:rsidRPr="001A018F">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9.</w:t>
      </w:r>
      <w:r w:rsidRPr="001A018F">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color w:val="585858"/>
          <w:sz w:val="20"/>
          <w:szCs w:val="20"/>
          <w:shd w:val="clear" w:color="auto" w:fill="F8F8F8"/>
          <w:lang w:eastAsia="tr-TR"/>
        </w:rPr>
        <w:t>Bu ihalede, işin tamamı için teklif verilecektir.</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10.</w:t>
      </w:r>
      <w:r w:rsidRPr="001A018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11.</w:t>
      </w:r>
      <w:r w:rsidRPr="001A018F">
        <w:rPr>
          <w:rFonts w:ascii="Helvetica" w:eastAsia="Times New Roman" w:hAnsi="Helvetica" w:cs="Helvetica"/>
          <w:color w:val="585858"/>
          <w:sz w:val="20"/>
          <w:szCs w:val="20"/>
          <w:shd w:val="clear" w:color="auto" w:fill="F8F8F8"/>
          <w:lang w:eastAsia="tr-TR"/>
        </w:rPr>
        <w:t> Verilen tekliflerin geçerlilik süresi, ihale tarihinden itibaren </w:t>
      </w:r>
      <w:r w:rsidRPr="001A018F">
        <w:rPr>
          <w:rFonts w:ascii="Helvetica" w:eastAsia="Times New Roman" w:hAnsi="Helvetica" w:cs="Helvetica"/>
          <w:b/>
          <w:bCs/>
          <w:color w:val="118ABE"/>
          <w:sz w:val="20"/>
          <w:szCs w:val="20"/>
          <w:shd w:val="clear" w:color="auto" w:fill="F8F8F8"/>
          <w:lang w:eastAsia="tr-TR"/>
        </w:rPr>
        <w:t>90 (Doksan)</w:t>
      </w:r>
      <w:r w:rsidRPr="001A018F">
        <w:rPr>
          <w:rFonts w:ascii="Helvetica" w:eastAsia="Times New Roman" w:hAnsi="Helvetica" w:cs="Helvetica"/>
          <w:color w:val="585858"/>
          <w:sz w:val="20"/>
          <w:szCs w:val="20"/>
          <w:shd w:val="clear" w:color="auto" w:fill="F8F8F8"/>
          <w:lang w:eastAsia="tr-TR"/>
        </w:rPr>
        <w:t> takvim günüdür.</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12.</w:t>
      </w:r>
      <w:r w:rsidRPr="001A018F">
        <w:rPr>
          <w:rFonts w:ascii="Helvetica" w:eastAsia="Times New Roman" w:hAnsi="Helvetica" w:cs="Helvetica"/>
          <w:color w:val="585858"/>
          <w:sz w:val="20"/>
          <w:szCs w:val="20"/>
          <w:shd w:val="clear" w:color="auto" w:fill="F8F8F8"/>
          <w:lang w:eastAsia="tr-TR"/>
        </w:rPr>
        <w:t> Konsorsiyum olarak ihaleye teklif verilemez.</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13.</w:t>
      </w:r>
      <w:r w:rsidRPr="001A018F">
        <w:rPr>
          <w:rFonts w:ascii="Helvetica" w:eastAsia="Times New Roman" w:hAnsi="Helvetica" w:cs="Helvetica"/>
          <w:color w:val="585858"/>
          <w:sz w:val="20"/>
          <w:szCs w:val="20"/>
          <w:shd w:val="clear" w:color="auto" w:fill="F8F8F8"/>
          <w:lang w:eastAsia="tr-TR"/>
        </w:rPr>
        <w:t> Bu ihalede elektronik eksiltme yapılmayacaktır.</w:t>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color w:val="585858"/>
          <w:sz w:val="20"/>
          <w:szCs w:val="20"/>
          <w:lang w:eastAsia="tr-TR"/>
        </w:rPr>
        <w:br/>
      </w:r>
      <w:r w:rsidRPr="001A018F">
        <w:rPr>
          <w:rFonts w:ascii="Helvetica" w:eastAsia="Times New Roman" w:hAnsi="Helvetica" w:cs="Helvetica"/>
          <w:b/>
          <w:bCs/>
          <w:color w:val="585858"/>
          <w:sz w:val="20"/>
          <w:szCs w:val="20"/>
          <w:shd w:val="clear" w:color="auto" w:fill="F8F8F8"/>
          <w:lang w:eastAsia="tr-TR"/>
        </w:rPr>
        <w:t>14.Diğer hususlar:</w:t>
      </w:r>
    </w:p>
    <w:p w:rsidR="001A018F" w:rsidRPr="001A018F" w:rsidRDefault="001A018F" w:rsidP="001A018F">
      <w:pPr>
        <w:shd w:val="clear" w:color="auto" w:fill="F8F8F8"/>
        <w:spacing w:after="0" w:line="240" w:lineRule="auto"/>
        <w:jc w:val="both"/>
        <w:rPr>
          <w:rFonts w:ascii="Helvetica" w:eastAsia="Times New Roman" w:hAnsi="Helvetica" w:cs="Helvetica"/>
          <w:color w:val="585858"/>
          <w:sz w:val="20"/>
          <w:szCs w:val="20"/>
          <w:lang w:eastAsia="tr-TR"/>
        </w:rPr>
      </w:pPr>
      <w:r w:rsidRPr="001A018F">
        <w:rPr>
          <w:rFonts w:ascii="Helvetica" w:eastAsia="Times New Roman" w:hAnsi="Helvetica" w:cs="Helvetica"/>
          <w:color w:val="585858"/>
          <w:sz w:val="20"/>
          <w:szCs w:val="20"/>
          <w:lang w:eastAsia="tr-TR"/>
        </w:rPr>
        <w:t>İhalede Uygulanacak Sınır Değer Katsayısı (R) : </w:t>
      </w:r>
      <w:r w:rsidRPr="001A018F">
        <w:rPr>
          <w:rFonts w:ascii="Helvetica" w:eastAsia="Times New Roman" w:hAnsi="Helvetica" w:cs="Helvetica"/>
          <w:b/>
          <w:bCs/>
          <w:color w:val="118ABE"/>
          <w:sz w:val="20"/>
          <w:szCs w:val="20"/>
          <w:lang w:eastAsia="tr-TR"/>
        </w:rPr>
        <w:t>Diğer Hizmetler/0,71</w:t>
      </w:r>
      <w:r w:rsidRPr="001A018F">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1A018F" w:rsidRPr="001A018F" w:rsidRDefault="001A018F" w:rsidP="001A018F">
      <w:pPr>
        <w:spacing w:after="0" w:line="240" w:lineRule="auto"/>
        <w:rPr>
          <w:rFonts w:ascii="Times New Roman" w:eastAsia="Times New Roman" w:hAnsi="Times New Roman" w:cs="Times New Roman"/>
          <w:sz w:val="24"/>
          <w:szCs w:val="24"/>
          <w:lang w:eastAsia="tr-TR"/>
        </w:rPr>
      </w:pPr>
    </w:p>
    <w:p w:rsidR="001A018F" w:rsidRPr="001A018F" w:rsidRDefault="001A018F" w:rsidP="001A018F">
      <w:pPr>
        <w:shd w:val="clear" w:color="auto" w:fill="F8F8F8"/>
        <w:spacing w:after="0" w:line="240" w:lineRule="auto"/>
        <w:jc w:val="both"/>
        <w:rPr>
          <w:rFonts w:ascii="Helvetica" w:eastAsia="Times New Roman" w:hAnsi="Helvetica" w:cs="Helvetica"/>
          <w:color w:val="585858"/>
          <w:sz w:val="20"/>
          <w:szCs w:val="20"/>
          <w:lang w:eastAsia="tr-TR"/>
        </w:rPr>
      </w:pPr>
      <w:r w:rsidRPr="001A018F">
        <w:rPr>
          <w:rFonts w:ascii="Helvetica" w:eastAsia="Times New Roman" w:hAnsi="Helvetica" w:cs="Helvetica"/>
          <w:b/>
          <w:bCs/>
          <w:color w:val="118ABE"/>
          <w:sz w:val="20"/>
          <w:szCs w:val="20"/>
          <w:lang w:eastAsia="tr-TR"/>
        </w:rPr>
        <w:t>İhalede uygulanacak sınır değer katsayısı (R): Diğer Hizmetler/0,71</w:t>
      </w:r>
    </w:p>
    <w:p w:rsidR="005231FE" w:rsidRDefault="001A018F">
      <w:bookmarkStart w:id="0" w:name="_GoBack"/>
      <w:bookmarkEnd w:id="0"/>
    </w:p>
    <w:sectPr w:rsidR="00523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40"/>
    <w:rsid w:val="001A018F"/>
    <w:rsid w:val="00701D40"/>
    <w:rsid w:val="007D21AE"/>
    <w:rsid w:val="00D444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B5DBD-5D55-4B73-94F1-6685635D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A018F"/>
  </w:style>
  <w:style w:type="character" w:customStyle="1" w:styleId="ilanbaslik">
    <w:name w:val="ilanbaslik"/>
    <w:basedOn w:val="VarsaylanParagrafYazTipi"/>
    <w:rsid w:val="001A018F"/>
  </w:style>
  <w:style w:type="paragraph" w:styleId="NormalWeb">
    <w:name w:val="Normal (Web)"/>
    <w:basedOn w:val="Normal"/>
    <w:uiPriority w:val="99"/>
    <w:semiHidden/>
    <w:unhideWhenUsed/>
    <w:rsid w:val="001A01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A01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681467">
      <w:bodyDiv w:val="1"/>
      <w:marLeft w:val="0"/>
      <w:marRight w:val="0"/>
      <w:marTop w:val="0"/>
      <w:marBottom w:val="0"/>
      <w:divBdr>
        <w:top w:val="none" w:sz="0" w:space="0" w:color="auto"/>
        <w:left w:val="none" w:sz="0" w:space="0" w:color="auto"/>
        <w:bottom w:val="none" w:sz="0" w:space="0" w:color="auto"/>
        <w:right w:val="none" w:sz="0" w:space="0" w:color="auto"/>
      </w:divBdr>
      <w:divsChild>
        <w:div w:id="311108416">
          <w:marLeft w:val="0"/>
          <w:marRight w:val="0"/>
          <w:marTop w:val="0"/>
          <w:marBottom w:val="0"/>
          <w:divBdr>
            <w:top w:val="none" w:sz="0" w:space="0" w:color="auto"/>
            <w:left w:val="none" w:sz="0" w:space="0" w:color="auto"/>
            <w:bottom w:val="none" w:sz="0" w:space="0" w:color="auto"/>
            <w:right w:val="none" w:sz="0" w:space="0" w:color="auto"/>
          </w:divBdr>
        </w:div>
        <w:div w:id="1969241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7456</Characters>
  <Application>Microsoft Office Word</Application>
  <DocSecurity>0</DocSecurity>
  <Lines>62</Lines>
  <Paragraphs>17</Paragraphs>
  <ScaleCrop>false</ScaleCrop>
  <Company>Sultaneyli Belediyesi</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AKTAŞ</dc:creator>
  <cp:keywords/>
  <dc:description/>
  <cp:lastModifiedBy>Faruk AKTAŞ</cp:lastModifiedBy>
  <cp:revision>2</cp:revision>
  <dcterms:created xsi:type="dcterms:W3CDTF">2022-04-13T05:56:00Z</dcterms:created>
  <dcterms:modified xsi:type="dcterms:W3CDTF">2022-04-13T05:56:00Z</dcterms:modified>
</cp:coreProperties>
</file>